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0C489" w14:textId="03FEB577" w:rsidR="00153536" w:rsidRPr="009445FC" w:rsidRDefault="00153536" w:rsidP="00153536">
      <w:pPr>
        <w:pStyle w:val="titlep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ИЗВЕЩЕНИЕ</w:t>
      </w:r>
      <w:r w:rsidRPr="009445FC">
        <w:rPr>
          <w:sz w:val="23"/>
          <w:szCs w:val="23"/>
        </w:rPr>
        <w:br/>
        <w:t xml:space="preserve">о проведении </w:t>
      </w:r>
      <w:r w:rsidR="00763491" w:rsidRPr="009445FC">
        <w:rPr>
          <w:sz w:val="23"/>
          <w:szCs w:val="23"/>
        </w:rPr>
        <w:t>четвёртых</w:t>
      </w:r>
      <w:r w:rsidR="006D38DF" w:rsidRPr="009445FC">
        <w:rPr>
          <w:sz w:val="23"/>
          <w:szCs w:val="23"/>
        </w:rPr>
        <w:t xml:space="preserve"> повторных </w:t>
      </w:r>
      <w:r w:rsidRPr="009445FC">
        <w:rPr>
          <w:sz w:val="23"/>
          <w:szCs w:val="23"/>
        </w:rPr>
        <w:t>электронных торгов №</w:t>
      </w:r>
      <w:r w:rsidR="00AF5B5A" w:rsidRPr="009445FC">
        <w:rPr>
          <w:sz w:val="23"/>
          <w:szCs w:val="23"/>
        </w:rPr>
        <w:t>2022.Б.002.00</w:t>
      </w:r>
      <w:r w:rsidR="00636A77" w:rsidRPr="009445FC">
        <w:rPr>
          <w:sz w:val="23"/>
          <w:szCs w:val="23"/>
        </w:rPr>
        <w:t>10</w:t>
      </w:r>
      <w:r w:rsidR="0064304A" w:rsidRPr="009445FC">
        <w:rPr>
          <w:sz w:val="23"/>
          <w:szCs w:val="23"/>
        </w:rPr>
        <w:t>9</w:t>
      </w:r>
    </w:p>
    <w:p w14:paraId="54D08845" w14:textId="77777777" w:rsidR="00267F43" w:rsidRPr="009445FC" w:rsidRDefault="00267F43" w:rsidP="00153536">
      <w:pPr>
        <w:pStyle w:val="titlep"/>
        <w:spacing w:before="0" w:after="0"/>
        <w:rPr>
          <w:sz w:val="23"/>
          <w:szCs w:val="23"/>
        </w:rPr>
      </w:pPr>
    </w:p>
    <w:p w14:paraId="5F08AA5D" w14:textId="66EF9DE7" w:rsidR="00153536" w:rsidRPr="009445FC" w:rsidRDefault="00153536" w:rsidP="00153536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9445FC">
        <w:rPr>
          <w:sz w:val="23"/>
          <w:szCs w:val="23"/>
        </w:rPr>
        <w:t xml:space="preserve">       Коммунальное консалтинговое унитарное предприятие «Витебский областной центр маркетинга» извещает о проведении</w:t>
      </w:r>
      <w:r w:rsidR="006D38DF" w:rsidRPr="009445FC">
        <w:rPr>
          <w:sz w:val="23"/>
          <w:szCs w:val="23"/>
        </w:rPr>
        <w:t xml:space="preserve"> </w:t>
      </w:r>
      <w:r w:rsidR="00763491" w:rsidRPr="009445FC">
        <w:rPr>
          <w:sz w:val="23"/>
          <w:szCs w:val="23"/>
        </w:rPr>
        <w:t>четвёртых</w:t>
      </w:r>
      <w:r w:rsidR="006D38DF" w:rsidRPr="009445FC">
        <w:rPr>
          <w:sz w:val="23"/>
          <w:szCs w:val="23"/>
        </w:rPr>
        <w:t xml:space="preserve"> повторных</w:t>
      </w:r>
      <w:r w:rsidRPr="009445FC">
        <w:rPr>
          <w:sz w:val="23"/>
          <w:szCs w:val="23"/>
        </w:rPr>
        <w:t xml:space="preserve"> 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9445FC">
        <w:rPr>
          <w:rFonts w:cs="Times New Roman"/>
          <w:sz w:val="23"/>
          <w:szCs w:val="23"/>
        </w:rPr>
        <w:t>№</w:t>
      </w:r>
      <w:r w:rsidRPr="009445FC">
        <w:rPr>
          <w:rFonts w:eastAsia="Times New Roman" w:cs="Times New Roman"/>
          <w:color w:val="333333"/>
          <w:sz w:val="23"/>
          <w:szCs w:val="23"/>
          <w:lang w:eastAsia="ru-RU"/>
        </w:rPr>
        <w:t xml:space="preserve">152Б21197 </w:t>
      </w:r>
      <w:r w:rsidRPr="009445FC">
        <w:rPr>
          <w:rFonts w:cs="Times New Roman"/>
          <w:sz w:val="23"/>
          <w:szCs w:val="23"/>
        </w:rPr>
        <w:t>в экономическом суде Витебской области.</w:t>
      </w:r>
    </w:p>
    <w:p w14:paraId="6A7C8FD1" w14:textId="395C9BC9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Номер лота, вид выставляемого на </w:t>
      </w:r>
      <w:r w:rsidR="00763491" w:rsidRPr="009445FC">
        <w:rPr>
          <w:sz w:val="23"/>
          <w:szCs w:val="23"/>
        </w:rPr>
        <w:t xml:space="preserve">четвёртые </w:t>
      </w:r>
      <w:r w:rsidR="003566CA" w:rsidRPr="009445FC">
        <w:rPr>
          <w:sz w:val="23"/>
          <w:szCs w:val="23"/>
        </w:rPr>
        <w:t xml:space="preserve">повторные </w:t>
      </w:r>
      <w:r w:rsidRPr="009445FC">
        <w:rPr>
          <w:sz w:val="23"/>
          <w:szCs w:val="23"/>
        </w:rPr>
        <w:t>электронные торги имущества:</w:t>
      </w:r>
    </w:p>
    <w:p w14:paraId="47A6438E" w14:textId="77777777" w:rsidR="00153536" w:rsidRPr="009445FC" w:rsidRDefault="00D50776" w:rsidP="00153536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№1: Недвижимое имущество</w:t>
      </w:r>
      <w:r w:rsidR="000D50D9" w:rsidRPr="009445FC">
        <w:rPr>
          <w:b/>
          <w:sz w:val="23"/>
          <w:szCs w:val="23"/>
        </w:rPr>
        <w:t>, оборудование</w:t>
      </w:r>
      <w:r w:rsidRPr="009445FC">
        <w:rPr>
          <w:b/>
          <w:sz w:val="23"/>
          <w:szCs w:val="23"/>
        </w:rPr>
        <w:t xml:space="preserve"> и транспортные средства.</w:t>
      </w:r>
      <w:r w:rsidR="00153536" w:rsidRPr="009445FC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153536" w:rsidRPr="009445FC">
        <w:rPr>
          <w:b/>
          <w:sz w:val="23"/>
          <w:szCs w:val="23"/>
        </w:rPr>
        <w:t>т.ч</w:t>
      </w:r>
      <w:proofErr w:type="spellEnd"/>
      <w:r w:rsidR="00153536" w:rsidRPr="009445FC">
        <w:rPr>
          <w:b/>
          <w:sz w:val="23"/>
          <w:szCs w:val="23"/>
        </w:rPr>
        <w:t>. место нахождения:</w:t>
      </w:r>
    </w:p>
    <w:p w14:paraId="507A7760" w14:textId="77777777" w:rsidR="00A81C81" w:rsidRPr="009445FC" w:rsidRDefault="00AB10D1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Водонапорная башня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0519,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скважина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581,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ернохранилище ф. 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»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393,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елятник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344,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оровник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, инв. № 336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 инв. №1291, т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1290,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оильное оборудование ПДУ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848,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оильная установка АДСН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1250,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042,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, инв. № 041</w:t>
      </w:r>
      <w:proofErr w:type="gram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п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одъезд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№1184,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благоустройство ф. «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 инв. №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1180. </w:t>
      </w:r>
      <w:r w:rsidR="00A81C81" w:rsidRPr="009445FC">
        <w:rPr>
          <w:sz w:val="23"/>
          <w:szCs w:val="23"/>
          <w:shd w:val="clear" w:color="auto" w:fill="FFFFFF"/>
        </w:rPr>
        <w:t>Имущество находится по адресу:</w:t>
      </w:r>
      <w:r w:rsidR="00A81C81" w:rsidRPr="009445FC">
        <w:rPr>
          <w:sz w:val="23"/>
          <w:szCs w:val="23"/>
        </w:rPr>
        <w:t xml:space="preserve"> Витебская область, Бешенковичский район, Бочейковский сельсовет, д. Новосёлки.</w:t>
      </w:r>
    </w:p>
    <w:p w14:paraId="05428115" w14:textId="77777777" w:rsidR="004A542B" w:rsidRPr="009445FC" w:rsidRDefault="00153536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Комплекс «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</w:t>
      </w:r>
      <w:r w:rsidR="00F815F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и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но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», инв. № 324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: </w:t>
      </w:r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№231/С-10219 площадью 7385,8 </w:t>
      </w:r>
      <w:proofErr w:type="spellStart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2,  наименование – молочно-товарная ферма на 750 голов дойного стада, назначение – </w:t>
      </w:r>
      <w:proofErr w:type="gramStart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</w:t>
      </w:r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Кап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троение с инв. №231/С-10220 площадью 20,2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2/2, наименование – навес, назначение –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животноводства. </w:t>
      </w:r>
      <w:proofErr w:type="gram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Коровник 1, коровник 2, коровник 3, котельная, вспомогательные помещения (санузел, комната ветврача, помещение для инвентаря, моечная, лаборатория для осеменения, два помещения гардероба, молочная лаборатория и помещение для хранения моющих средств); машинное отделение, </w:t>
      </w:r>
      <w:proofErr w:type="spell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навозосборники</w:t>
      </w:r>
      <w:proofErr w:type="spell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– 3 шт., сенажные траншеи – 2 шт., </w:t>
      </w:r>
      <w:proofErr w:type="spellStart"/>
      <w:r w:rsidR="0062309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навозоприемник</w:t>
      </w:r>
      <w:proofErr w:type="spell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благоустройство, водонапорная башня, </w:t>
      </w:r>
      <w:proofErr w:type="spell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артскважины</w:t>
      </w:r>
      <w:proofErr w:type="spell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(под землей) – 2 шт., лагуна (сборник для приема навоза)</w:t>
      </w:r>
      <w:r w:rsidR="0062309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Кап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троения с инв. №231/10219 и 231/С-10220 находятся на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участке с кадастровым №220581307601000041  площадью 5,6304 га (право постоянного пользования)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635EC8FC" w14:textId="77777777" w:rsidR="000334B7" w:rsidRPr="009445FC" w:rsidRDefault="000334B7" w:rsidP="000334B7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Система охлаждения молока инв. № 1294, морозильник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400, а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нтенна (доильный зал)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406, п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оилки для телят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1296, щ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ит управления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№1295, б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оксы для телят,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1297, м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олочное такси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157, м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ногоступенчатый погружной насос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1239, п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ередвижная доильная установка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510, и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951, и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сети,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952, м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ебель МТК инв. № 7345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, находящиеся по адресу:</w:t>
      </w:r>
      <w:proofErr w:type="gram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Витебская</w:t>
      </w:r>
      <w:proofErr w:type="gram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обл., Бешенковичский р-н, Бочейковский с/с, </w:t>
      </w:r>
      <w:r w:rsidR="00AF5B5A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недалеко от 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д.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14:paraId="46515AE4" w14:textId="77777777" w:rsidR="004A542B" w:rsidRPr="009445FC" w:rsidRDefault="00F12C81" w:rsidP="00F12C81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7F3409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№231/С-10221 площадью 7385,8 </w:t>
      </w:r>
      <w:proofErr w:type="spellStart"/>
      <w:r w:rsidR="007F3409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7F3409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по адресу: Витебская обл., Бешенковичский р-н, Бочейковский с/с, 2/1,  наименование – станция обезжелезивания, назначение – сооружение специализированное водохозяйственного назначения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№0323</w:t>
      </w:r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находящееся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участке с кадастровым №220581307601000041  площадью 5,6304 га (право постоянного пользования)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3A18B385" w14:textId="77777777" w:rsidR="00A61782" w:rsidRPr="009445FC" w:rsidRDefault="00153536" w:rsidP="00A61782">
      <w:pPr>
        <w:spacing w:after="0" w:line="240" w:lineRule="auto"/>
        <w:ind w:firstLine="567"/>
        <w:jc w:val="both"/>
        <w:rPr>
          <w:sz w:val="23"/>
          <w:szCs w:val="23"/>
          <w:highlight w:val="yellow"/>
        </w:rPr>
      </w:pP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Погрузчик торфа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Амкодор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342Р-01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2008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рег</w:t>
      </w:r>
      <w:proofErr w:type="gram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.з</w:t>
      </w:r>
      <w:proofErr w:type="gram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нак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ВА-2 7392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49;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БЕЛАРУС-82.1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А 2013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ВВ-2 6264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410;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БЕЛОРУС-1221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В 1999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рег. знак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БЯ 7266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355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12514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БЕЛАРУС-1221 категория В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2005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="0012514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 4115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144</w:t>
      </w:r>
      <w:r w:rsidR="0012514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Полуприцеп специальный ПС-45, 2010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764 (регистрационные документы отсутствуют), Прицеп специальный ПС-45, 2008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0110 (регистрационные документы отсутствуют), Полуприцеп ПТС-6, 2008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176 (регистрационные документы отсутствуют), Полуприцеп ПТС-6, 2009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., инв. № 763 (регистрационные документы отсутствуют)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3E5001" w:rsidRPr="009445FC">
        <w:rPr>
          <w:sz w:val="23"/>
          <w:szCs w:val="23"/>
          <w:shd w:val="clear" w:color="auto" w:fill="FFFFFF"/>
        </w:rPr>
        <w:t>Имущество находится по адресу:</w:t>
      </w:r>
      <w:r w:rsidR="003E5001" w:rsidRPr="009445FC">
        <w:rPr>
          <w:sz w:val="23"/>
          <w:szCs w:val="23"/>
        </w:rPr>
        <w:t xml:space="preserve"> Витебская область, Бешенковичский район, Бочейковский сельсовет, аг. Бочейково. </w:t>
      </w:r>
    </w:p>
    <w:p w14:paraId="60ABD539" w14:textId="2D764114" w:rsidR="00153536" w:rsidRPr="009445FC" w:rsidRDefault="00153536" w:rsidP="00A61782">
      <w:pPr>
        <w:spacing w:after="0" w:line="240" w:lineRule="auto"/>
        <w:jc w:val="both"/>
        <w:rPr>
          <w:sz w:val="23"/>
          <w:szCs w:val="23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 2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10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303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2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без НДС. </w:t>
      </w:r>
    </w:p>
    <w:p w14:paraId="3B1FD8BA" w14:textId="69B3DC73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="009649F4" w:rsidRPr="009445FC">
        <w:rPr>
          <w:rFonts w:cs="Times New Roman"/>
          <w:b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>726 181</w:t>
      </w:r>
      <w:r w:rsidR="00DB47AC" w:rsidRPr="009445FC">
        <w:rPr>
          <w:rFonts w:cs="Times New Roman"/>
          <w:bCs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 xml:space="preserve">92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</w:p>
    <w:p w14:paraId="4FCA3C6C" w14:textId="77777777" w:rsidR="00153536" w:rsidRPr="009445FC" w:rsidRDefault="00153536" w:rsidP="00A0308F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Лот №2: </w:t>
      </w:r>
      <w:r w:rsidR="00A0308F" w:rsidRPr="009445FC">
        <w:rPr>
          <w:rFonts w:cs="Times New Roman"/>
          <w:b/>
          <w:sz w:val="23"/>
          <w:szCs w:val="23"/>
          <w:shd w:val="clear" w:color="auto" w:fill="FFFFFF"/>
        </w:rPr>
        <w:t xml:space="preserve">Недвижимое имущество и оборудование. Информация о предмете торгов, в </w:t>
      </w:r>
      <w:proofErr w:type="spellStart"/>
      <w:r w:rsidR="00A0308F" w:rsidRPr="009445FC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A0308F" w:rsidRPr="009445FC">
        <w:rPr>
          <w:rFonts w:cs="Times New Roman"/>
          <w:b/>
          <w:sz w:val="23"/>
          <w:szCs w:val="23"/>
          <w:shd w:val="clear" w:color="auto" w:fill="FFFFFF"/>
        </w:rPr>
        <w:t>. место нахождения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>:</w:t>
      </w:r>
    </w:p>
    <w:p w14:paraId="1C7CE7CF" w14:textId="6744F44C" w:rsidR="000913E1" w:rsidRPr="009445FC" w:rsidRDefault="000913E1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sz w:val="23"/>
          <w:szCs w:val="23"/>
          <w:shd w:val="clear" w:color="auto" w:fill="FFFFFF"/>
        </w:rPr>
        <w:t>Молочный блок коровника (коровник</w:t>
      </w:r>
      <w:r w:rsidR="00763491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>1 + коровник</w:t>
      </w:r>
      <w:r w:rsidR="00763491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2 + молочный блок): Капитальное строение с инв. №231/С-7958 площадью 1364,3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</w:t>
      </w:r>
      <w:r w:rsidRPr="009445FC">
        <w:rPr>
          <w:rFonts w:cs="Times New Roman"/>
          <w:sz w:val="23"/>
          <w:szCs w:val="23"/>
          <w:shd w:val="clear" w:color="auto" w:fill="FFFFFF"/>
        </w:rPr>
        <w:lastRenderedPageBreak/>
        <w:t xml:space="preserve">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коровник с молочным блоком,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составные части и принадлежности: молочный блок, инв. №531;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Телятник: Капитальное строение с инв. №231/С-7961 площадью 500,1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телятник,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инв. №2;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Телятник: Капитальное строение с инв. №231/С-7960 площадью 1202,7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телятник,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инв. №3; Телятник: Капитальное строение с инв. №231/С-7959 площадью 1233,5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телятник,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инв. №291; </w:t>
      </w:r>
      <w:r w:rsidR="00142CE0" w:rsidRPr="009445FC">
        <w:rPr>
          <w:rFonts w:cs="Times New Roman"/>
          <w:sz w:val="23"/>
          <w:szCs w:val="23"/>
          <w:shd w:val="clear" w:color="auto" w:fill="FFFFFF"/>
        </w:rPr>
        <w:t xml:space="preserve">Ремонтные мастерские: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№231/С-7963 площадью 476,5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 xml:space="preserve">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, наименование – ремонтная мастерская, назначение – здание специализированное иного назначения, инв. №282;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142CE0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Зернохранилище:</w:t>
      </w:r>
      <w:proofErr w:type="gramEnd"/>
      <w:r w:rsidR="00142CE0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№231/С-7962 площадью 776,2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зернохранилище,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пристроек, инв. №22; </w:t>
      </w:r>
      <w:r w:rsidR="00142CE0" w:rsidRPr="009445FC">
        <w:rPr>
          <w:rFonts w:cs="Times New Roman"/>
          <w:sz w:val="23"/>
          <w:szCs w:val="23"/>
          <w:shd w:val="clear" w:color="auto" w:fill="FFFFFF"/>
        </w:rPr>
        <w:t xml:space="preserve">Склад круглый: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№231/С-7965 площадью 65,6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склад круглый,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складов, хранилищ, инв. №928; </w:t>
      </w:r>
      <w:r w:rsidR="001143F0" w:rsidRPr="009445FC">
        <w:rPr>
          <w:rFonts w:cs="Times New Roman"/>
          <w:sz w:val="23"/>
          <w:szCs w:val="23"/>
          <w:shd w:val="clear" w:color="auto" w:fill="FFFFFF"/>
        </w:rPr>
        <w:t xml:space="preserve">Гараж: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№231/С-7969 площадью 32,9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гараж,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транспорта на земельном участке с кадастровым №220500000001000046 площадью 6.0237 га по адресу: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, инв. №926.</w:t>
      </w:r>
    </w:p>
    <w:p w14:paraId="7ED5AB3D" w14:textId="77777777" w:rsidR="000913E1" w:rsidRPr="009445FC" w:rsidRDefault="001143F0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оборудованием: </w:t>
      </w:r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№231/С-7972 площадью 10,3 </w:t>
      </w:r>
      <w:proofErr w:type="spellStart"/>
      <w:r w:rsidR="000913E1"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="000913E1"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нефтесклад с оборудованием, назначение – </w:t>
      </w:r>
      <w:proofErr w:type="gramStart"/>
      <w:r w:rsidR="000913E1" w:rsidRPr="009445FC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складов, хранилищ на земельном участке с кадастровым №220500000001000048 площадью 0.0574 га по адресу: </w:t>
      </w:r>
      <w:proofErr w:type="gramStart"/>
      <w:r w:rsidR="000913E1" w:rsidRPr="009445FC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="000913E1"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9445FC">
        <w:rPr>
          <w:rFonts w:cs="Times New Roman"/>
          <w:sz w:val="23"/>
          <w:szCs w:val="23"/>
          <w:shd w:val="clear" w:color="auto" w:fill="FFFFFF"/>
        </w:rPr>
        <w:t>, инв. №509</w:t>
      </w:r>
      <w:r w:rsidRPr="009445FC">
        <w:rPr>
          <w:rFonts w:cs="Times New Roman"/>
          <w:sz w:val="23"/>
          <w:szCs w:val="23"/>
          <w:shd w:val="clear" w:color="auto" w:fill="FFFFFF"/>
        </w:rPr>
        <w:t>.</w:t>
      </w:r>
    </w:p>
    <w:p w14:paraId="66174875" w14:textId="67261C69" w:rsidR="002B0E7F" w:rsidRPr="009445FC" w:rsidRDefault="0078219B" w:rsidP="002B0E7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Арочник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</w:t>
      </w:r>
      <w:r w:rsidR="00F33A0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5</w:t>
      </w:r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A61782" w:rsidRPr="009445FC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530, </w:t>
      </w:r>
      <w:r w:rsidR="00A61782" w:rsidRPr="009445FC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497E0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инв. № 534,</w:t>
      </w:r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4289B" w:rsidRPr="009445FC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4289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535, </w:t>
      </w:r>
      <w:r w:rsidR="00A61782" w:rsidRPr="009445FC">
        <w:rPr>
          <w:rFonts w:eastAsia="Times New Roman" w:cs="Times New Roman"/>
          <w:sz w:val="23"/>
          <w:szCs w:val="23"/>
          <w:lang w:eastAsia="ru-RU"/>
        </w:rPr>
        <w:t>Территория мастерской (благоуст</w:t>
      </w:r>
      <w:r w:rsidR="00A04366" w:rsidRPr="009445FC">
        <w:rPr>
          <w:rFonts w:eastAsia="Times New Roman" w:cs="Times New Roman"/>
          <w:sz w:val="23"/>
          <w:szCs w:val="23"/>
          <w:lang w:eastAsia="ru-RU"/>
        </w:rPr>
        <w:t xml:space="preserve">ройство+ здание </w:t>
      </w:r>
      <w:proofErr w:type="spellStart"/>
      <w:r w:rsidR="00A04366" w:rsidRPr="009445FC">
        <w:rPr>
          <w:rFonts w:eastAsia="Times New Roman" w:cs="Times New Roman"/>
          <w:sz w:val="23"/>
          <w:szCs w:val="23"/>
          <w:lang w:eastAsia="ru-RU"/>
        </w:rPr>
        <w:t>КПП+зерносклад</w:t>
      </w:r>
      <w:proofErr w:type="spellEnd"/>
      <w:r w:rsidR="00A04366" w:rsidRPr="009445FC">
        <w:rPr>
          <w:rFonts w:eastAsia="Times New Roman" w:cs="Times New Roman"/>
          <w:sz w:val="23"/>
          <w:szCs w:val="23"/>
          <w:lang w:eastAsia="ru-RU"/>
        </w:rPr>
        <w:t xml:space="preserve">) </w:t>
      </w:r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540, </w:t>
      </w:r>
      <w:proofErr w:type="spellStart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Асф</w:t>
      </w:r>
      <w:proofErr w:type="gramStart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.б</w:t>
      </w:r>
      <w:proofErr w:type="gramEnd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етонная</w:t>
      </w:r>
      <w:proofErr w:type="spellEnd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площадка </w:t>
      </w:r>
      <w:proofErr w:type="spellStart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зернотока</w:t>
      </w:r>
      <w:proofErr w:type="spellEnd"/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541, 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Забор</w:t>
      </w:r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DB47AC" w:rsidRPr="009445FC">
        <w:rPr>
          <w:rFonts w:eastAsia="Times New Roman" w:cs="Times New Roman"/>
          <w:color w:val="000000"/>
          <w:sz w:val="23"/>
          <w:szCs w:val="23"/>
          <w:lang w:eastAsia="ru-RU"/>
        </w:rPr>
        <w:t>(ог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</w:t>
      </w:r>
      <w:r w:rsidR="00DB47AC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ждение) деревянный</w:t>
      </w:r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120, </w:t>
      </w:r>
      <w:proofErr w:type="spellStart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Электротельфер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645, Доильная установка АДСН инв. № 177, Доильная установка АДСН инв. № 177а, Передвижная доильная установка инв. № 509, Транспортер ТСН-160А инв. № 8, Транспортер ТСН-160А инв. № 38, Транспортер ТСН-160А инв. № 39, Транспортер КГС-7-01 инв. № 40, Транспортер ТСН-160А инв. № 40а, Транспортер ТСН-160А инв. № 41, Холодильник УМ-4 инв. № 178, Бензоколонка инв. № 347, Емкость 25 </w:t>
      </w:r>
      <w:proofErr w:type="spellStart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м.ку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инв. № 68,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Плиты ПСД 12-20 ТП, Плиты ПСД 60 6.20 ТП, Кирпич (50,0 </w:t>
      </w:r>
      <w:proofErr w:type="spellStart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куб.м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.), Поддоны (100 шт</w:t>
      </w:r>
      <w:r w:rsidR="002B0E7F" w:rsidRPr="009445FC">
        <w:rPr>
          <w:rFonts w:eastAsia="Times New Roman" w:cs="Times New Roman"/>
          <w:sz w:val="23"/>
          <w:szCs w:val="23"/>
          <w:lang w:eastAsia="ru-RU"/>
        </w:rPr>
        <w:t xml:space="preserve">.), </w:t>
      </w:r>
      <w:r w:rsidR="006819BD" w:rsidRPr="009445FC">
        <w:rPr>
          <w:rFonts w:eastAsia="Times New Roman" w:cs="Times New Roman"/>
          <w:sz w:val="23"/>
          <w:szCs w:val="23"/>
          <w:lang w:eastAsia="ru-RU"/>
        </w:rPr>
        <w:t>незавершенное незаконсервированное капитальное строение</w:t>
      </w:r>
      <w:r w:rsidR="002B0E7F" w:rsidRPr="009445FC">
        <w:rPr>
          <w:rFonts w:eastAsia="Times New Roman" w:cs="Times New Roman"/>
          <w:sz w:val="23"/>
          <w:szCs w:val="23"/>
          <w:lang w:eastAsia="ru-RU"/>
        </w:rPr>
        <w:t>.</w:t>
      </w:r>
      <w:r w:rsidR="002B0E7F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0E7F" w:rsidRPr="009445FC">
        <w:rPr>
          <w:sz w:val="23"/>
          <w:szCs w:val="23"/>
          <w:shd w:val="clear" w:color="auto" w:fill="FFFFFF"/>
        </w:rPr>
        <w:t>Имущество находится по адресу:</w:t>
      </w:r>
      <w:r w:rsidR="002B0E7F" w:rsidRPr="009445FC">
        <w:rPr>
          <w:sz w:val="23"/>
          <w:szCs w:val="23"/>
        </w:rPr>
        <w:t xml:space="preserve"> Витебская область, Бешенковичский район, Бочейковский сельсовет, аг. Двор </w:t>
      </w:r>
      <w:proofErr w:type="spellStart"/>
      <w:r w:rsidR="002B0E7F" w:rsidRPr="009445FC">
        <w:rPr>
          <w:sz w:val="23"/>
          <w:szCs w:val="23"/>
        </w:rPr>
        <w:t>Низголово</w:t>
      </w:r>
      <w:proofErr w:type="spellEnd"/>
      <w:r w:rsidR="002B0E7F" w:rsidRPr="009445FC">
        <w:rPr>
          <w:sz w:val="23"/>
          <w:szCs w:val="23"/>
        </w:rPr>
        <w:t>.</w:t>
      </w:r>
    </w:p>
    <w:p w14:paraId="26438FBD" w14:textId="0A55AA8D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176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324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4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без НДС. </w:t>
      </w:r>
    </w:p>
    <w:p w14:paraId="08EE1A55" w14:textId="2C8FF22F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105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794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64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</w:p>
    <w:p w14:paraId="3174EC19" w14:textId="77777777" w:rsidR="00153536" w:rsidRPr="009445FC" w:rsidRDefault="00153536" w:rsidP="00A0308F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Лот №3. Недвижимое имущество. Информация о предмете торгов, в </w:t>
      </w:r>
      <w:proofErr w:type="spellStart"/>
      <w:r w:rsidRPr="009445FC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9445FC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14:paraId="6D923DEA" w14:textId="77777777" w:rsidR="00E363B8" w:rsidRPr="009445FC" w:rsidRDefault="00E363B8" w:rsidP="00E363B8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№231/С-7823 площадью 139,5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столовая,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для общественного питания на земельном участке с кадастровым №220581304101000032 площадью 0.0351 га по адресу: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, инв. №14, 14а, 14б.</w:t>
      </w:r>
    </w:p>
    <w:p w14:paraId="1E5E3B1D" w14:textId="4B6C39C8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2963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6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без НДС. </w:t>
      </w:r>
    </w:p>
    <w:p w14:paraId="200E79D0" w14:textId="355ACB71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1778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16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</w:p>
    <w:p w14:paraId="6663F5D4" w14:textId="77777777" w:rsidR="00153536" w:rsidRPr="009445FC" w:rsidRDefault="00153536" w:rsidP="00153536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Лот №4. Недвижимое имущество. Информация о предмете торгов, в </w:t>
      </w:r>
      <w:proofErr w:type="spellStart"/>
      <w:r w:rsidRPr="009445FC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Pr="009445FC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14:paraId="23DABAFB" w14:textId="7F0075C0" w:rsidR="00153536" w:rsidRPr="009445FC" w:rsidRDefault="00A0308F" w:rsidP="00A0308F">
      <w:pPr>
        <w:spacing w:after="0" w:line="240" w:lineRule="auto"/>
        <w:ind w:firstLine="567"/>
        <w:jc w:val="both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sz w:val="23"/>
          <w:szCs w:val="23"/>
          <w:shd w:val="clear" w:color="auto" w:fill="FFFFFF"/>
        </w:rPr>
        <w:t>Административное здание контора и</w:t>
      </w:r>
      <w:r w:rsidR="00801792" w:rsidRPr="009445FC">
        <w:rPr>
          <w:rFonts w:cs="Times New Roman"/>
          <w:sz w:val="23"/>
          <w:szCs w:val="23"/>
          <w:shd w:val="clear" w:color="auto" w:fill="FFFFFF"/>
        </w:rPr>
        <w:t xml:space="preserve">нв. № 297 по </w:t>
      </w:r>
      <w:r w:rsidR="00153536" w:rsidRPr="009445FC">
        <w:rPr>
          <w:rFonts w:cs="Times New Roman"/>
          <w:sz w:val="23"/>
          <w:szCs w:val="23"/>
          <w:shd w:val="clear" w:color="auto" w:fill="FFFFFF"/>
        </w:rPr>
        <w:t>адресу: Витебская область, Бешенковичский район,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924E79" w:rsidRPr="009445FC">
        <w:rPr>
          <w:sz w:val="23"/>
          <w:szCs w:val="23"/>
        </w:rPr>
        <w:t>Бочейковский сельсовет</w:t>
      </w:r>
      <w:r w:rsidR="00153536" w:rsidRPr="009445FC">
        <w:rPr>
          <w:rFonts w:cs="Times New Roman"/>
          <w:sz w:val="23"/>
          <w:szCs w:val="23"/>
          <w:shd w:val="clear" w:color="auto" w:fill="FFFFFF"/>
        </w:rPr>
        <w:t xml:space="preserve">, </w:t>
      </w:r>
      <w:r w:rsidRPr="009445FC">
        <w:rPr>
          <w:sz w:val="23"/>
          <w:szCs w:val="23"/>
        </w:rPr>
        <w:t>аг. Двор </w:t>
      </w:r>
      <w:proofErr w:type="spellStart"/>
      <w:r w:rsidRPr="009445FC">
        <w:rPr>
          <w:sz w:val="23"/>
          <w:szCs w:val="23"/>
        </w:rPr>
        <w:t>Низголово</w:t>
      </w:r>
      <w:proofErr w:type="spellEnd"/>
      <w:r w:rsidR="00BE34EC" w:rsidRPr="009445FC">
        <w:rPr>
          <w:sz w:val="23"/>
          <w:szCs w:val="23"/>
        </w:rPr>
        <w:t xml:space="preserve"> (к</w:t>
      </w:r>
      <w:r w:rsidR="00732BF6" w:rsidRPr="009445FC">
        <w:rPr>
          <w:sz w:val="23"/>
          <w:szCs w:val="23"/>
        </w:rPr>
        <w:t>ап</w:t>
      </w:r>
      <w:proofErr w:type="gramStart"/>
      <w:r w:rsidR="00732BF6" w:rsidRPr="009445FC">
        <w:rPr>
          <w:sz w:val="23"/>
          <w:szCs w:val="23"/>
        </w:rPr>
        <w:t>.</w:t>
      </w:r>
      <w:proofErr w:type="gramEnd"/>
      <w:r w:rsidR="00732BF6" w:rsidRPr="009445FC">
        <w:rPr>
          <w:sz w:val="23"/>
          <w:szCs w:val="23"/>
        </w:rPr>
        <w:t xml:space="preserve"> </w:t>
      </w:r>
      <w:proofErr w:type="gramStart"/>
      <w:r w:rsidR="00732BF6" w:rsidRPr="009445FC">
        <w:rPr>
          <w:sz w:val="23"/>
          <w:szCs w:val="23"/>
        </w:rPr>
        <w:t>с</w:t>
      </w:r>
      <w:proofErr w:type="gramEnd"/>
      <w:r w:rsidR="00732BF6" w:rsidRPr="009445FC">
        <w:rPr>
          <w:sz w:val="23"/>
          <w:szCs w:val="23"/>
        </w:rPr>
        <w:t xml:space="preserve">троение с инв. №231/С-7989 площадью 994,3 </w:t>
      </w:r>
      <w:proofErr w:type="spellStart"/>
      <w:r w:rsidR="00732BF6" w:rsidRPr="009445FC">
        <w:rPr>
          <w:sz w:val="23"/>
          <w:szCs w:val="23"/>
        </w:rPr>
        <w:t>кв.м</w:t>
      </w:r>
      <w:proofErr w:type="spellEnd"/>
      <w:r w:rsidR="00732BF6" w:rsidRPr="009445FC">
        <w:rPr>
          <w:sz w:val="23"/>
          <w:szCs w:val="23"/>
        </w:rPr>
        <w:t xml:space="preserve">., наименование – Клуб-контора, назначение – здание специализированное культурно-просветительного и (или) зрелищного назначения по адресу: Витебская область, Бешенковичский район, Бочейковский сельсовет, д. Двор </w:t>
      </w:r>
      <w:proofErr w:type="spellStart"/>
      <w:r w:rsidR="00732BF6" w:rsidRPr="009445FC">
        <w:rPr>
          <w:sz w:val="23"/>
          <w:szCs w:val="23"/>
        </w:rPr>
        <w:t>Низголово</w:t>
      </w:r>
      <w:proofErr w:type="spellEnd"/>
      <w:r w:rsidR="00732BF6" w:rsidRPr="009445FC">
        <w:rPr>
          <w:sz w:val="23"/>
          <w:szCs w:val="23"/>
        </w:rPr>
        <w:t xml:space="preserve">, находящееся </w:t>
      </w:r>
      <w:proofErr w:type="gramStart"/>
      <w:r w:rsidR="00732BF6" w:rsidRPr="009445FC">
        <w:rPr>
          <w:sz w:val="23"/>
          <w:szCs w:val="23"/>
        </w:rPr>
        <w:t xml:space="preserve">на </w:t>
      </w:r>
      <w:proofErr w:type="spellStart"/>
      <w:r w:rsidR="00732BF6" w:rsidRPr="009445FC">
        <w:rPr>
          <w:sz w:val="23"/>
          <w:szCs w:val="23"/>
        </w:rPr>
        <w:t>зем</w:t>
      </w:r>
      <w:proofErr w:type="spellEnd"/>
      <w:proofErr w:type="gramEnd"/>
      <w:r w:rsidR="00732BF6" w:rsidRPr="009445FC">
        <w:rPr>
          <w:sz w:val="23"/>
          <w:szCs w:val="23"/>
        </w:rPr>
        <w:t xml:space="preserve">. участке с кадастровым №220581304101000045 площадью 0,0901га по адресу: </w:t>
      </w:r>
      <w:proofErr w:type="gramStart"/>
      <w:r w:rsidR="00732BF6" w:rsidRPr="009445FC">
        <w:rPr>
          <w:sz w:val="23"/>
          <w:szCs w:val="23"/>
        </w:rPr>
        <w:t xml:space="preserve">Витебская обл., Бешенковичский р-н, Бочейковский с/с, д. Двор </w:t>
      </w:r>
      <w:proofErr w:type="spellStart"/>
      <w:r w:rsidR="00732BF6" w:rsidRPr="009445FC">
        <w:rPr>
          <w:sz w:val="23"/>
          <w:szCs w:val="23"/>
        </w:rPr>
        <w:t>Низголово</w:t>
      </w:r>
      <w:proofErr w:type="spellEnd"/>
      <w:r w:rsidR="00732BF6" w:rsidRPr="009445FC">
        <w:rPr>
          <w:sz w:val="23"/>
          <w:szCs w:val="23"/>
        </w:rPr>
        <w:t>).</w:t>
      </w:r>
      <w:proofErr w:type="gramEnd"/>
    </w:p>
    <w:p w14:paraId="1943F76B" w14:textId="4E166DF5" w:rsidR="00153536" w:rsidRPr="009445FC" w:rsidRDefault="00153536" w:rsidP="00153536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>74 601</w:t>
      </w:r>
      <w:r w:rsidR="00EC63E6" w:rsidRPr="009445FC">
        <w:rPr>
          <w:rFonts w:cs="Times New Roman"/>
          <w:bCs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>4</w:t>
      </w:r>
      <w:r w:rsidR="00EC63E6" w:rsidRPr="009445FC">
        <w:rPr>
          <w:rFonts w:cs="Times New Roman"/>
          <w:bCs/>
          <w:sz w:val="23"/>
          <w:szCs w:val="23"/>
          <w:shd w:val="clear" w:color="auto" w:fill="FFFFFF"/>
        </w:rPr>
        <w:t>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</w:p>
    <w:p w14:paraId="5F777B3E" w14:textId="306E4695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>44</w:t>
      </w:r>
      <w:r w:rsidR="00EC63E6" w:rsidRPr="009445FC">
        <w:rPr>
          <w:rFonts w:cs="Times New Roman"/>
          <w:bCs/>
          <w:sz w:val="23"/>
          <w:szCs w:val="23"/>
          <w:shd w:val="clear" w:color="auto" w:fill="FFFFFF"/>
        </w:rPr>
        <w:t xml:space="preserve"> 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>760</w:t>
      </w:r>
      <w:r w:rsidR="00EC63E6" w:rsidRPr="009445FC">
        <w:rPr>
          <w:rFonts w:cs="Times New Roman"/>
          <w:bCs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>84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</w:p>
    <w:p w14:paraId="05BFDC48" w14:textId="77777777" w:rsidR="00153536" w:rsidRPr="009445FC" w:rsidRDefault="00153536" w:rsidP="00153536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lastRenderedPageBreak/>
        <w:t xml:space="preserve">Лот №5. Недвижимое имущество. Информация о предмете торгов, в </w:t>
      </w:r>
      <w:proofErr w:type="spellStart"/>
      <w:r w:rsidRPr="009445FC">
        <w:rPr>
          <w:b/>
          <w:sz w:val="23"/>
          <w:szCs w:val="23"/>
        </w:rPr>
        <w:t>т.ч</w:t>
      </w:r>
      <w:proofErr w:type="spellEnd"/>
      <w:r w:rsidRPr="009445FC">
        <w:rPr>
          <w:b/>
          <w:sz w:val="23"/>
          <w:szCs w:val="23"/>
        </w:rPr>
        <w:t>. место нахождения:</w:t>
      </w:r>
    </w:p>
    <w:p w14:paraId="2C727912" w14:textId="77777777" w:rsidR="00153536" w:rsidRPr="009445FC" w:rsidRDefault="00924E79" w:rsidP="00153536">
      <w:pPr>
        <w:pStyle w:val="newncpi0"/>
        <w:spacing w:before="0" w:after="0"/>
        <w:ind w:firstLine="567"/>
        <w:rPr>
          <w:sz w:val="23"/>
          <w:szCs w:val="23"/>
        </w:rPr>
      </w:pPr>
      <w:r w:rsidRPr="009445FC">
        <w:rPr>
          <w:sz w:val="23"/>
          <w:szCs w:val="23"/>
        </w:rPr>
        <w:t xml:space="preserve">Водонапорная башня </w:t>
      </w:r>
      <w:proofErr w:type="spellStart"/>
      <w:r w:rsidRPr="009445FC">
        <w:rPr>
          <w:sz w:val="23"/>
          <w:szCs w:val="23"/>
        </w:rPr>
        <w:t>Забелье</w:t>
      </w:r>
      <w:proofErr w:type="spellEnd"/>
      <w:r w:rsidRPr="009445FC">
        <w:rPr>
          <w:sz w:val="23"/>
          <w:szCs w:val="23"/>
        </w:rPr>
        <w:t xml:space="preserve"> </w:t>
      </w:r>
      <w:r w:rsidR="00153536" w:rsidRPr="009445FC">
        <w:rPr>
          <w:sz w:val="23"/>
          <w:szCs w:val="23"/>
        </w:rPr>
        <w:t>инв.</w:t>
      </w:r>
      <w:r w:rsidRPr="009445FC">
        <w:rPr>
          <w:sz w:val="23"/>
          <w:szCs w:val="23"/>
        </w:rPr>
        <w:t xml:space="preserve"> № 0130</w:t>
      </w:r>
      <w:r w:rsidR="00801792" w:rsidRPr="009445FC">
        <w:rPr>
          <w:sz w:val="23"/>
          <w:szCs w:val="23"/>
        </w:rPr>
        <w:t xml:space="preserve"> по </w:t>
      </w:r>
      <w:r w:rsidR="00153536" w:rsidRPr="009445FC">
        <w:rPr>
          <w:sz w:val="23"/>
          <w:szCs w:val="23"/>
        </w:rPr>
        <w:t xml:space="preserve">адресу: Витебская область, Бешенковичский район, </w:t>
      </w:r>
      <w:r w:rsidRPr="009445FC">
        <w:rPr>
          <w:sz w:val="23"/>
          <w:szCs w:val="23"/>
        </w:rPr>
        <w:t>Бочейковский сельсовет</w:t>
      </w:r>
      <w:r w:rsidRPr="009445FC">
        <w:rPr>
          <w:sz w:val="23"/>
          <w:szCs w:val="23"/>
          <w:shd w:val="clear" w:color="auto" w:fill="FFFFFF"/>
        </w:rPr>
        <w:t xml:space="preserve">, </w:t>
      </w:r>
      <w:r w:rsidR="004E3731" w:rsidRPr="009445FC">
        <w:rPr>
          <w:sz w:val="23"/>
          <w:szCs w:val="23"/>
          <w:shd w:val="clear" w:color="auto" w:fill="FFFFFF"/>
        </w:rPr>
        <w:t>д</w:t>
      </w:r>
      <w:r w:rsidRPr="009445FC">
        <w:rPr>
          <w:sz w:val="23"/>
          <w:szCs w:val="23"/>
        </w:rPr>
        <w:t>. </w:t>
      </w:r>
      <w:proofErr w:type="spellStart"/>
      <w:r w:rsidR="004E3731" w:rsidRPr="009445FC">
        <w:rPr>
          <w:sz w:val="23"/>
          <w:szCs w:val="23"/>
        </w:rPr>
        <w:t>Забелье</w:t>
      </w:r>
      <w:proofErr w:type="spellEnd"/>
      <w:r w:rsidR="00153536" w:rsidRPr="009445FC">
        <w:rPr>
          <w:sz w:val="23"/>
          <w:szCs w:val="23"/>
        </w:rPr>
        <w:t>.</w:t>
      </w:r>
    </w:p>
    <w:p w14:paraId="3E9B62E2" w14:textId="3AB783D7" w:rsidR="00153536" w:rsidRPr="009445FC" w:rsidRDefault="00153536" w:rsidP="00153536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A83E43" w:rsidRPr="009445FC">
        <w:rPr>
          <w:sz w:val="23"/>
          <w:szCs w:val="23"/>
        </w:rPr>
        <w:t>389</w:t>
      </w:r>
      <w:r w:rsidR="00EC63E6" w:rsidRPr="009445FC">
        <w:rPr>
          <w:sz w:val="23"/>
          <w:szCs w:val="23"/>
        </w:rPr>
        <w:t>,</w:t>
      </w:r>
      <w:r w:rsidR="00A83E43" w:rsidRPr="009445FC">
        <w:rPr>
          <w:sz w:val="23"/>
          <w:szCs w:val="23"/>
        </w:rPr>
        <w:t>20</w:t>
      </w:r>
      <w:r w:rsidR="00924E79" w:rsidRPr="009445FC">
        <w:rPr>
          <w:sz w:val="23"/>
          <w:szCs w:val="23"/>
        </w:rPr>
        <w:t xml:space="preserve"> </w:t>
      </w:r>
      <w:proofErr w:type="spellStart"/>
      <w:r w:rsidR="00924E79" w:rsidRPr="009445FC">
        <w:rPr>
          <w:sz w:val="23"/>
          <w:szCs w:val="23"/>
        </w:rPr>
        <w:t>бел</w:t>
      </w:r>
      <w:proofErr w:type="gramStart"/>
      <w:r w:rsidR="00924E79" w:rsidRPr="009445FC">
        <w:rPr>
          <w:sz w:val="23"/>
          <w:szCs w:val="23"/>
        </w:rPr>
        <w:t>.р</w:t>
      </w:r>
      <w:proofErr w:type="gramEnd"/>
      <w:r w:rsidR="00924E79" w:rsidRPr="009445FC">
        <w:rPr>
          <w:sz w:val="23"/>
          <w:szCs w:val="23"/>
        </w:rPr>
        <w:t>уб</w:t>
      </w:r>
      <w:proofErr w:type="spellEnd"/>
      <w:r w:rsidR="00924E79" w:rsidRPr="009445FC">
        <w:rPr>
          <w:sz w:val="23"/>
          <w:szCs w:val="23"/>
        </w:rPr>
        <w:t>. без НДС.</w:t>
      </w:r>
    </w:p>
    <w:p w14:paraId="6A2D4C8B" w14:textId="7471A179" w:rsidR="00153536" w:rsidRPr="009445FC" w:rsidRDefault="00153536" w:rsidP="00153536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A83E43" w:rsidRPr="009445FC">
        <w:rPr>
          <w:sz w:val="23"/>
          <w:szCs w:val="23"/>
        </w:rPr>
        <w:t>233</w:t>
      </w:r>
      <w:r w:rsidR="00EC63E6" w:rsidRPr="009445FC">
        <w:rPr>
          <w:sz w:val="23"/>
          <w:szCs w:val="23"/>
        </w:rPr>
        <w:t>,</w:t>
      </w:r>
      <w:r w:rsidR="00A83E43" w:rsidRPr="009445FC">
        <w:rPr>
          <w:sz w:val="23"/>
          <w:szCs w:val="23"/>
        </w:rPr>
        <w:t>52</w:t>
      </w:r>
      <w:r w:rsidR="00924E79" w:rsidRPr="009445FC">
        <w:rPr>
          <w:sz w:val="23"/>
          <w:szCs w:val="23"/>
        </w:rPr>
        <w:t xml:space="preserve"> </w:t>
      </w:r>
      <w:proofErr w:type="spellStart"/>
      <w:r w:rsidR="00924E79" w:rsidRPr="009445FC">
        <w:rPr>
          <w:sz w:val="23"/>
          <w:szCs w:val="23"/>
        </w:rPr>
        <w:t>бел</w:t>
      </w:r>
      <w:proofErr w:type="gramStart"/>
      <w:r w:rsidR="00924E79" w:rsidRPr="009445FC">
        <w:rPr>
          <w:sz w:val="23"/>
          <w:szCs w:val="23"/>
        </w:rPr>
        <w:t>.р</w:t>
      </w:r>
      <w:proofErr w:type="gramEnd"/>
      <w:r w:rsidR="00924E79" w:rsidRPr="009445FC">
        <w:rPr>
          <w:sz w:val="23"/>
          <w:szCs w:val="23"/>
        </w:rPr>
        <w:t>уб</w:t>
      </w:r>
      <w:proofErr w:type="spellEnd"/>
      <w:r w:rsidR="00924E79" w:rsidRPr="009445FC">
        <w:rPr>
          <w:sz w:val="23"/>
          <w:szCs w:val="23"/>
        </w:rPr>
        <w:t>. без НДС.</w:t>
      </w:r>
    </w:p>
    <w:p w14:paraId="7788FBDA" w14:textId="0677B565" w:rsidR="0077397B" w:rsidRPr="009445FC" w:rsidRDefault="00153536" w:rsidP="0077397B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</w:t>
      </w:r>
      <w:r w:rsidR="00EC63E6" w:rsidRPr="009445FC">
        <w:rPr>
          <w:b/>
          <w:sz w:val="23"/>
          <w:szCs w:val="23"/>
        </w:rPr>
        <w:t>6</w:t>
      </w:r>
      <w:r w:rsidRPr="009445FC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9445FC">
        <w:rPr>
          <w:b/>
          <w:sz w:val="23"/>
          <w:szCs w:val="23"/>
        </w:rPr>
        <w:t>т.ч</w:t>
      </w:r>
      <w:proofErr w:type="spellEnd"/>
      <w:r w:rsidRPr="009445FC">
        <w:rPr>
          <w:b/>
          <w:sz w:val="23"/>
          <w:szCs w:val="23"/>
        </w:rPr>
        <w:t>. место нахождения:</w:t>
      </w:r>
    </w:p>
    <w:p w14:paraId="5D32CDCF" w14:textId="77777777" w:rsidR="00153536" w:rsidRPr="009445FC" w:rsidRDefault="00924E79" w:rsidP="00924E79">
      <w:pPr>
        <w:pStyle w:val="newncpi0"/>
        <w:spacing w:before="0" w:after="0"/>
        <w:ind w:firstLine="567"/>
        <w:rPr>
          <w:sz w:val="23"/>
          <w:szCs w:val="23"/>
        </w:rPr>
      </w:pPr>
      <w:r w:rsidRPr="009445FC">
        <w:rPr>
          <w:sz w:val="23"/>
          <w:szCs w:val="23"/>
        </w:rPr>
        <w:t>Зернохранилище с мех</w:t>
      </w:r>
      <w:proofErr w:type="gramStart"/>
      <w:r w:rsidRPr="009445FC">
        <w:rPr>
          <w:sz w:val="23"/>
          <w:szCs w:val="23"/>
        </w:rPr>
        <w:t>.</w:t>
      </w:r>
      <w:proofErr w:type="gramEnd"/>
      <w:r w:rsidRPr="009445FC">
        <w:rPr>
          <w:sz w:val="23"/>
          <w:szCs w:val="23"/>
        </w:rPr>
        <w:t> </w:t>
      </w:r>
      <w:proofErr w:type="gramStart"/>
      <w:r w:rsidRPr="009445FC">
        <w:rPr>
          <w:sz w:val="23"/>
          <w:szCs w:val="23"/>
        </w:rPr>
        <w:t>т</w:t>
      </w:r>
      <w:proofErr w:type="gramEnd"/>
      <w:r w:rsidRPr="009445FC">
        <w:rPr>
          <w:sz w:val="23"/>
          <w:szCs w:val="23"/>
        </w:rPr>
        <w:t xml:space="preserve">оком инв. № 57, </w:t>
      </w:r>
      <w:r w:rsidR="00D50776" w:rsidRPr="009445FC">
        <w:rPr>
          <w:sz w:val="23"/>
          <w:szCs w:val="23"/>
        </w:rPr>
        <w:t>н</w:t>
      </w:r>
      <w:r w:rsidRPr="009445FC">
        <w:rPr>
          <w:sz w:val="23"/>
          <w:szCs w:val="23"/>
        </w:rPr>
        <w:t>авес под кормоцех</w:t>
      </w:r>
      <w:r w:rsidR="00D50776" w:rsidRPr="009445FC">
        <w:rPr>
          <w:sz w:val="23"/>
          <w:szCs w:val="23"/>
        </w:rPr>
        <w:t xml:space="preserve"> инв. № 358</w:t>
      </w:r>
      <w:r w:rsidRPr="009445FC">
        <w:rPr>
          <w:sz w:val="23"/>
          <w:szCs w:val="23"/>
        </w:rPr>
        <w:t xml:space="preserve"> </w:t>
      </w:r>
      <w:r w:rsidR="00153536" w:rsidRPr="009445FC">
        <w:rPr>
          <w:sz w:val="23"/>
          <w:szCs w:val="23"/>
        </w:rPr>
        <w:t>по адресу: Витебская обл</w:t>
      </w:r>
      <w:r w:rsidRPr="009445FC">
        <w:rPr>
          <w:sz w:val="23"/>
          <w:szCs w:val="23"/>
        </w:rPr>
        <w:t xml:space="preserve">асть, </w:t>
      </w:r>
      <w:proofErr w:type="spellStart"/>
      <w:r w:rsidRPr="009445FC">
        <w:rPr>
          <w:sz w:val="23"/>
          <w:szCs w:val="23"/>
        </w:rPr>
        <w:t>Бешенковичский</w:t>
      </w:r>
      <w:proofErr w:type="spellEnd"/>
      <w:r w:rsidRPr="009445FC">
        <w:rPr>
          <w:sz w:val="23"/>
          <w:szCs w:val="23"/>
        </w:rPr>
        <w:t xml:space="preserve"> райо</w:t>
      </w:r>
      <w:r w:rsidR="00153536" w:rsidRPr="009445FC">
        <w:rPr>
          <w:sz w:val="23"/>
          <w:szCs w:val="23"/>
        </w:rPr>
        <w:t xml:space="preserve">н, </w:t>
      </w:r>
      <w:proofErr w:type="spellStart"/>
      <w:r w:rsidRPr="009445FC">
        <w:rPr>
          <w:sz w:val="23"/>
          <w:szCs w:val="23"/>
        </w:rPr>
        <w:t>Улльский</w:t>
      </w:r>
      <w:proofErr w:type="spellEnd"/>
      <w:r w:rsidRPr="009445FC">
        <w:rPr>
          <w:sz w:val="23"/>
          <w:szCs w:val="23"/>
        </w:rPr>
        <w:t xml:space="preserve"> сельсовет, </w:t>
      </w:r>
      <w:proofErr w:type="spellStart"/>
      <w:r w:rsidRPr="009445FC">
        <w:rPr>
          <w:sz w:val="23"/>
          <w:szCs w:val="23"/>
        </w:rPr>
        <w:t>аг</w:t>
      </w:r>
      <w:proofErr w:type="spellEnd"/>
      <w:r w:rsidRPr="009445FC">
        <w:rPr>
          <w:sz w:val="23"/>
          <w:szCs w:val="23"/>
        </w:rPr>
        <w:t>. Улла.</w:t>
      </w:r>
    </w:p>
    <w:p w14:paraId="010E6288" w14:textId="5813A03E" w:rsidR="00153536" w:rsidRPr="009445FC" w:rsidRDefault="00153536" w:rsidP="00153536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A83E43" w:rsidRPr="009445FC">
        <w:rPr>
          <w:sz w:val="23"/>
          <w:szCs w:val="23"/>
        </w:rPr>
        <w:t>6 909,40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</w:t>
      </w:r>
      <w:r w:rsidR="00801792" w:rsidRPr="009445FC">
        <w:rPr>
          <w:sz w:val="23"/>
          <w:szCs w:val="23"/>
        </w:rPr>
        <w:t>ез НДС.</w:t>
      </w:r>
    </w:p>
    <w:p w14:paraId="1FE6B734" w14:textId="631598A4" w:rsidR="00153536" w:rsidRPr="009445FC" w:rsidRDefault="00153536" w:rsidP="00153536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A83E43" w:rsidRPr="009445FC">
        <w:rPr>
          <w:sz w:val="23"/>
          <w:szCs w:val="23"/>
        </w:rPr>
        <w:t>4</w:t>
      </w:r>
      <w:r w:rsidR="00EC63E6" w:rsidRPr="009445FC">
        <w:rPr>
          <w:sz w:val="23"/>
          <w:szCs w:val="23"/>
        </w:rPr>
        <w:t xml:space="preserve"> </w:t>
      </w:r>
      <w:r w:rsidR="00A83E43" w:rsidRPr="009445FC">
        <w:rPr>
          <w:sz w:val="23"/>
          <w:szCs w:val="23"/>
        </w:rPr>
        <w:t>145</w:t>
      </w:r>
      <w:r w:rsidR="00EC63E6" w:rsidRPr="009445FC">
        <w:rPr>
          <w:sz w:val="23"/>
          <w:szCs w:val="23"/>
        </w:rPr>
        <w:t>,</w:t>
      </w:r>
      <w:r w:rsidR="00A83E43" w:rsidRPr="009445FC">
        <w:rPr>
          <w:sz w:val="23"/>
          <w:szCs w:val="23"/>
        </w:rPr>
        <w:t>64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710EF76B" w14:textId="5DC238AE" w:rsidR="0077397B" w:rsidRPr="009445FC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</w:t>
      </w:r>
      <w:r w:rsidR="00EC63E6" w:rsidRPr="009445FC">
        <w:rPr>
          <w:b/>
          <w:sz w:val="23"/>
          <w:szCs w:val="23"/>
        </w:rPr>
        <w:t>7</w:t>
      </w:r>
      <w:r w:rsidR="0077397B" w:rsidRPr="009445FC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9445FC">
        <w:rPr>
          <w:b/>
          <w:sz w:val="23"/>
          <w:szCs w:val="23"/>
        </w:rPr>
        <w:t>т.ч</w:t>
      </w:r>
      <w:proofErr w:type="spellEnd"/>
      <w:r w:rsidR="0077397B" w:rsidRPr="009445FC">
        <w:rPr>
          <w:b/>
          <w:sz w:val="23"/>
          <w:szCs w:val="23"/>
        </w:rPr>
        <w:t>. место нахождения:</w:t>
      </w:r>
    </w:p>
    <w:p w14:paraId="6636ABAF" w14:textId="77777777" w:rsidR="00153536" w:rsidRPr="009445FC" w:rsidRDefault="00801792" w:rsidP="00801792">
      <w:pPr>
        <w:pStyle w:val="newncpi0"/>
        <w:spacing w:before="0" w:after="0"/>
        <w:ind w:firstLine="567"/>
        <w:rPr>
          <w:sz w:val="23"/>
          <w:szCs w:val="23"/>
        </w:rPr>
      </w:pPr>
      <w:r w:rsidRPr="009445FC">
        <w:rPr>
          <w:sz w:val="23"/>
          <w:szCs w:val="23"/>
        </w:rPr>
        <w:t xml:space="preserve">Здание склада для газа инв. №48 </w:t>
      </w:r>
      <w:r w:rsidR="00153536" w:rsidRPr="009445FC">
        <w:rPr>
          <w:sz w:val="23"/>
          <w:szCs w:val="23"/>
        </w:rPr>
        <w:t xml:space="preserve">по адресу: Витебская область, </w:t>
      </w:r>
      <w:proofErr w:type="spellStart"/>
      <w:r w:rsidR="00153536" w:rsidRPr="009445FC">
        <w:rPr>
          <w:sz w:val="23"/>
          <w:szCs w:val="23"/>
        </w:rPr>
        <w:t>Бешенковичский</w:t>
      </w:r>
      <w:proofErr w:type="spellEnd"/>
      <w:r w:rsidR="00153536" w:rsidRPr="009445FC">
        <w:rPr>
          <w:sz w:val="23"/>
          <w:szCs w:val="23"/>
        </w:rPr>
        <w:t xml:space="preserve"> район, </w:t>
      </w:r>
      <w:proofErr w:type="spellStart"/>
      <w:r w:rsidRPr="009445FC">
        <w:rPr>
          <w:sz w:val="23"/>
          <w:szCs w:val="23"/>
        </w:rPr>
        <w:t>Улльский</w:t>
      </w:r>
      <w:proofErr w:type="spellEnd"/>
      <w:r w:rsidRPr="009445FC">
        <w:rPr>
          <w:sz w:val="23"/>
          <w:szCs w:val="23"/>
        </w:rPr>
        <w:t xml:space="preserve"> сельсовет, </w:t>
      </w:r>
      <w:proofErr w:type="spellStart"/>
      <w:r w:rsidRPr="009445FC">
        <w:rPr>
          <w:sz w:val="23"/>
          <w:szCs w:val="23"/>
        </w:rPr>
        <w:t>аг</w:t>
      </w:r>
      <w:proofErr w:type="spellEnd"/>
      <w:r w:rsidRPr="009445FC">
        <w:rPr>
          <w:sz w:val="23"/>
          <w:szCs w:val="23"/>
        </w:rPr>
        <w:t>. Улла</w:t>
      </w:r>
      <w:r w:rsidR="00153536" w:rsidRPr="009445FC">
        <w:rPr>
          <w:sz w:val="23"/>
          <w:szCs w:val="23"/>
        </w:rPr>
        <w:t>.</w:t>
      </w:r>
    </w:p>
    <w:p w14:paraId="5A6538B5" w14:textId="6F98A644" w:rsidR="00153536" w:rsidRPr="009445FC" w:rsidRDefault="00153536" w:rsidP="00153536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A83E43" w:rsidRPr="009445FC">
        <w:rPr>
          <w:sz w:val="23"/>
          <w:szCs w:val="23"/>
        </w:rPr>
        <w:t>49</w:t>
      </w:r>
      <w:r w:rsidR="00EC63E6" w:rsidRPr="009445FC">
        <w:rPr>
          <w:sz w:val="23"/>
          <w:szCs w:val="23"/>
        </w:rPr>
        <w:t>,</w:t>
      </w:r>
      <w:r w:rsidR="00A83E43" w:rsidRPr="009445FC">
        <w:rPr>
          <w:sz w:val="23"/>
          <w:szCs w:val="23"/>
        </w:rPr>
        <w:t>80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783D5350" w14:textId="36CF5DD0" w:rsidR="00153536" w:rsidRPr="009445FC" w:rsidRDefault="00153536" w:rsidP="00153536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425AB7" w:rsidRPr="009445FC">
        <w:rPr>
          <w:sz w:val="23"/>
          <w:szCs w:val="23"/>
        </w:rPr>
        <w:t>29</w:t>
      </w:r>
      <w:r w:rsidR="00EC63E6" w:rsidRPr="009445FC">
        <w:rPr>
          <w:sz w:val="23"/>
          <w:szCs w:val="23"/>
        </w:rPr>
        <w:t>,</w:t>
      </w:r>
      <w:r w:rsidR="00425AB7" w:rsidRPr="009445FC">
        <w:rPr>
          <w:sz w:val="23"/>
          <w:szCs w:val="23"/>
        </w:rPr>
        <w:t>88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63B222EA" w14:textId="6FDB997C" w:rsidR="0077397B" w:rsidRPr="009445FC" w:rsidRDefault="0027358C" w:rsidP="0077397B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</w:t>
      </w:r>
      <w:r w:rsidR="00EC63E6" w:rsidRPr="009445FC">
        <w:rPr>
          <w:b/>
          <w:sz w:val="23"/>
          <w:szCs w:val="23"/>
        </w:rPr>
        <w:t>8</w:t>
      </w:r>
      <w:r w:rsidR="0077397B" w:rsidRPr="009445FC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77397B" w:rsidRPr="009445FC">
        <w:rPr>
          <w:b/>
          <w:sz w:val="23"/>
          <w:szCs w:val="23"/>
        </w:rPr>
        <w:t>т.ч</w:t>
      </w:r>
      <w:proofErr w:type="spellEnd"/>
      <w:r w:rsidR="0077397B" w:rsidRPr="009445FC">
        <w:rPr>
          <w:b/>
          <w:sz w:val="23"/>
          <w:szCs w:val="23"/>
        </w:rPr>
        <w:t>. место нахождения:</w:t>
      </w:r>
    </w:p>
    <w:p w14:paraId="43F258C7" w14:textId="77777777" w:rsidR="0095197C" w:rsidRPr="009445FC" w:rsidRDefault="00D50776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9445FC">
        <w:rPr>
          <w:sz w:val="23"/>
          <w:szCs w:val="23"/>
        </w:rPr>
        <w:t>Здание дом механизатора</w:t>
      </w:r>
      <w:r w:rsidR="0095197C" w:rsidRPr="009445FC">
        <w:rPr>
          <w:sz w:val="23"/>
          <w:szCs w:val="23"/>
        </w:rPr>
        <w:t xml:space="preserve"> инв. № 206, </w:t>
      </w:r>
      <w:r w:rsidRPr="009445FC">
        <w:rPr>
          <w:sz w:val="23"/>
          <w:szCs w:val="23"/>
        </w:rPr>
        <w:t>з</w:t>
      </w:r>
      <w:r w:rsidR="0095197C" w:rsidRPr="009445FC">
        <w:rPr>
          <w:sz w:val="23"/>
          <w:szCs w:val="23"/>
        </w:rPr>
        <w:t>да</w:t>
      </w:r>
      <w:r w:rsidRPr="009445FC">
        <w:rPr>
          <w:sz w:val="23"/>
          <w:szCs w:val="23"/>
        </w:rPr>
        <w:t>ние гаражей центральной усадьбы</w:t>
      </w:r>
      <w:r w:rsidR="0095197C" w:rsidRPr="009445FC">
        <w:rPr>
          <w:sz w:val="23"/>
          <w:szCs w:val="23"/>
        </w:rPr>
        <w:t xml:space="preserve"> инв. № 305 по адресу: Витебская область, </w:t>
      </w:r>
      <w:proofErr w:type="spellStart"/>
      <w:r w:rsidR="0095197C" w:rsidRPr="009445FC">
        <w:rPr>
          <w:sz w:val="23"/>
          <w:szCs w:val="23"/>
        </w:rPr>
        <w:t>Бешенковичский</w:t>
      </w:r>
      <w:proofErr w:type="spellEnd"/>
      <w:r w:rsidR="0095197C" w:rsidRPr="009445FC">
        <w:rPr>
          <w:sz w:val="23"/>
          <w:szCs w:val="23"/>
        </w:rPr>
        <w:t xml:space="preserve"> район, </w:t>
      </w:r>
      <w:proofErr w:type="spellStart"/>
      <w:r w:rsidR="0095197C" w:rsidRPr="009445FC">
        <w:rPr>
          <w:sz w:val="23"/>
          <w:szCs w:val="23"/>
        </w:rPr>
        <w:t>Улльский</w:t>
      </w:r>
      <w:proofErr w:type="spellEnd"/>
      <w:r w:rsidR="0095197C" w:rsidRPr="009445FC">
        <w:rPr>
          <w:sz w:val="23"/>
          <w:szCs w:val="23"/>
        </w:rPr>
        <w:t xml:space="preserve"> сельсовет, </w:t>
      </w:r>
      <w:proofErr w:type="spellStart"/>
      <w:r w:rsidR="0095197C" w:rsidRPr="009445FC">
        <w:rPr>
          <w:sz w:val="23"/>
          <w:szCs w:val="23"/>
        </w:rPr>
        <w:t>аг</w:t>
      </w:r>
      <w:proofErr w:type="spellEnd"/>
      <w:r w:rsidR="0095197C" w:rsidRPr="009445FC">
        <w:rPr>
          <w:sz w:val="23"/>
          <w:szCs w:val="23"/>
        </w:rPr>
        <w:t>. Улла.</w:t>
      </w:r>
    </w:p>
    <w:p w14:paraId="4344A81A" w14:textId="00E0137B" w:rsidR="0095197C" w:rsidRPr="009445FC" w:rsidRDefault="0095197C" w:rsidP="0095197C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193E45" w:rsidRPr="009445FC">
        <w:rPr>
          <w:sz w:val="23"/>
          <w:szCs w:val="23"/>
        </w:rPr>
        <w:t>5</w:t>
      </w:r>
      <w:r w:rsidR="00EC63E6" w:rsidRPr="009445FC">
        <w:rPr>
          <w:sz w:val="23"/>
          <w:szCs w:val="23"/>
        </w:rPr>
        <w:t xml:space="preserve"> </w:t>
      </w:r>
      <w:r w:rsidR="00193E45" w:rsidRPr="009445FC">
        <w:rPr>
          <w:sz w:val="23"/>
          <w:szCs w:val="23"/>
        </w:rPr>
        <w:t>319</w:t>
      </w:r>
      <w:r w:rsidR="00EC63E6" w:rsidRPr="009445FC">
        <w:rPr>
          <w:sz w:val="23"/>
          <w:szCs w:val="23"/>
        </w:rPr>
        <w:t>,</w:t>
      </w:r>
      <w:r w:rsidR="00193E45" w:rsidRPr="009445FC">
        <w:rPr>
          <w:sz w:val="23"/>
          <w:szCs w:val="23"/>
        </w:rPr>
        <w:t>4</w:t>
      </w:r>
      <w:r w:rsidR="00EC63E6" w:rsidRPr="009445FC">
        <w:rPr>
          <w:sz w:val="23"/>
          <w:szCs w:val="23"/>
        </w:rPr>
        <w:t>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3BF1D72B" w14:textId="062D5F3D" w:rsidR="0095197C" w:rsidRPr="009445FC" w:rsidRDefault="0095197C" w:rsidP="0095197C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193E45" w:rsidRPr="009445FC">
        <w:rPr>
          <w:sz w:val="23"/>
          <w:szCs w:val="23"/>
        </w:rPr>
        <w:t>3</w:t>
      </w:r>
      <w:r w:rsidR="00EC63E6" w:rsidRPr="009445FC">
        <w:rPr>
          <w:sz w:val="23"/>
          <w:szCs w:val="23"/>
        </w:rPr>
        <w:t xml:space="preserve"> </w:t>
      </w:r>
      <w:r w:rsidR="00193E45" w:rsidRPr="009445FC">
        <w:rPr>
          <w:sz w:val="23"/>
          <w:szCs w:val="23"/>
        </w:rPr>
        <w:t>191</w:t>
      </w:r>
      <w:r w:rsidR="00EC63E6" w:rsidRPr="009445FC">
        <w:rPr>
          <w:sz w:val="23"/>
          <w:szCs w:val="23"/>
        </w:rPr>
        <w:t>,</w:t>
      </w:r>
      <w:r w:rsidR="00193E45" w:rsidRPr="009445FC">
        <w:rPr>
          <w:sz w:val="23"/>
          <w:szCs w:val="23"/>
        </w:rPr>
        <w:t>64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47D871C6" w14:textId="1EE88746" w:rsidR="0077397B" w:rsidRPr="009445FC" w:rsidRDefault="0027358C" w:rsidP="00C16BF0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Лот №</w:t>
      </w:r>
      <w:r w:rsidR="00EC63E6" w:rsidRPr="009445FC">
        <w:rPr>
          <w:b/>
          <w:sz w:val="23"/>
          <w:szCs w:val="23"/>
        </w:rPr>
        <w:t>9</w:t>
      </w:r>
      <w:r w:rsidR="00C16BF0" w:rsidRPr="009445FC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="00C16BF0" w:rsidRPr="009445FC">
        <w:rPr>
          <w:b/>
          <w:sz w:val="23"/>
          <w:szCs w:val="23"/>
        </w:rPr>
        <w:t>т.ч</w:t>
      </w:r>
      <w:proofErr w:type="spellEnd"/>
      <w:r w:rsidR="00C16BF0" w:rsidRPr="009445FC">
        <w:rPr>
          <w:b/>
          <w:sz w:val="23"/>
          <w:szCs w:val="23"/>
        </w:rPr>
        <w:t>. место нахождения:</w:t>
      </w:r>
    </w:p>
    <w:p w14:paraId="55919B03" w14:textId="77777777" w:rsidR="0095197C" w:rsidRPr="009445FC" w:rsidRDefault="0095197C" w:rsidP="0095197C">
      <w:pPr>
        <w:pStyle w:val="newncpi0"/>
        <w:spacing w:before="0" w:after="0"/>
        <w:ind w:firstLine="567"/>
        <w:rPr>
          <w:sz w:val="23"/>
          <w:szCs w:val="23"/>
        </w:rPr>
      </w:pPr>
      <w:r w:rsidRPr="009445FC">
        <w:rPr>
          <w:sz w:val="23"/>
          <w:szCs w:val="23"/>
        </w:rPr>
        <w:t xml:space="preserve">Здание ремонтной мастерской инв. № 361 по адресу: Витебская область, </w:t>
      </w:r>
      <w:proofErr w:type="spellStart"/>
      <w:r w:rsidRPr="009445FC">
        <w:rPr>
          <w:sz w:val="23"/>
          <w:szCs w:val="23"/>
        </w:rPr>
        <w:t>Бешенковичский</w:t>
      </w:r>
      <w:proofErr w:type="spellEnd"/>
      <w:r w:rsidRPr="009445FC">
        <w:rPr>
          <w:sz w:val="23"/>
          <w:szCs w:val="23"/>
        </w:rPr>
        <w:t xml:space="preserve"> район, </w:t>
      </w:r>
      <w:proofErr w:type="spellStart"/>
      <w:r w:rsidRPr="009445FC">
        <w:rPr>
          <w:sz w:val="23"/>
          <w:szCs w:val="23"/>
        </w:rPr>
        <w:t>Улльский</w:t>
      </w:r>
      <w:proofErr w:type="spellEnd"/>
      <w:r w:rsidRPr="009445FC">
        <w:rPr>
          <w:sz w:val="23"/>
          <w:szCs w:val="23"/>
        </w:rPr>
        <w:t xml:space="preserve"> сельсовет, </w:t>
      </w:r>
      <w:proofErr w:type="spellStart"/>
      <w:r w:rsidRPr="009445FC">
        <w:rPr>
          <w:sz w:val="23"/>
          <w:szCs w:val="23"/>
        </w:rPr>
        <w:t>аг</w:t>
      </w:r>
      <w:proofErr w:type="spellEnd"/>
      <w:r w:rsidRPr="009445FC">
        <w:rPr>
          <w:sz w:val="23"/>
          <w:szCs w:val="23"/>
        </w:rPr>
        <w:t>. Улла.</w:t>
      </w:r>
    </w:p>
    <w:p w14:paraId="4DF49303" w14:textId="03CEC694" w:rsidR="0095197C" w:rsidRPr="009445FC" w:rsidRDefault="0095197C" w:rsidP="0095197C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193E45" w:rsidRPr="009445FC">
        <w:rPr>
          <w:sz w:val="23"/>
          <w:szCs w:val="23"/>
        </w:rPr>
        <w:t>3</w:t>
      </w:r>
      <w:r w:rsidR="00EC63E6" w:rsidRPr="009445FC">
        <w:rPr>
          <w:sz w:val="23"/>
          <w:szCs w:val="23"/>
        </w:rPr>
        <w:t xml:space="preserve"> 0</w:t>
      </w:r>
      <w:r w:rsidR="00193E45" w:rsidRPr="009445FC">
        <w:rPr>
          <w:sz w:val="23"/>
          <w:szCs w:val="23"/>
        </w:rPr>
        <w:t>21</w:t>
      </w:r>
      <w:r w:rsidR="00EC63E6" w:rsidRPr="009445FC">
        <w:rPr>
          <w:sz w:val="23"/>
          <w:szCs w:val="23"/>
        </w:rPr>
        <w:t>,</w:t>
      </w:r>
      <w:r w:rsidR="00193E45" w:rsidRPr="009445FC">
        <w:rPr>
          <w:sz w:val="23"/>
          <w:szCs w:val="23"/>
        </w:rPr>
        <w:t>8</w:t>
      </w:r>
      <w:r w:rsidR="00EC63E6" w:rsidRPr="009445FC">
        <w:rPr>
          <w:sz w:val="23"/>
          <w:szCs w:val="23"/>
        </w:rPr>
        <w:t>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3AB8BA86" w14:textId="129C5C05" w:rsidR="0095197C" w:rsidRPr="009445FC" w:rsidRDefault="0095197C" w:rsidP="0095197C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>:</w:t>
      </w:r>
      <w:r w:rsidR="003E319D" w:rsidRPr="009445FC">
        <w:rPr>
          <w:sz w:val="23"/>
          <w:szCs w:val="23"/>
        </w:rPr>
        <w:t xml:space="preserve"> </w:t>
      </w:r>
      <w:r w:rsidR="00193E45" w:rsidRPr="009445FC">
        <w:rPr>
          <w:sz w:val="23"/>
          <w:szCs w:val="23"/>
        </w:rPr>
        <w:t>1</w:t>
      </w:r>
      <w:r w:rsidR="00EC63E6" w:rsidRPr="009445FC">
        <w:rPr>
          <w:sz w:val="23"/>
          <w:szCs w:val="23"/>
        </w:rPr>
        <w:t xml:space="preserve"> </w:t>
      </w:r>
      <w:r w:rsidR="00193E45" w:rsidRPr="009445FC">
        <w:rPr>
          <w:sz w:val="23"/>
          <w:szCs w:val="23"/>
        </w:rPr>
        <w:t>813</w:t>
      </w:r>
      <w:r w:rsidR="00EC63E6" w:rsidRPr="009445FC">
        <w:rPr>
          <w:sz w:val="23"/>
          <w:szCs w:val="23"/>
        </w:rPr>
        <w:t>,</w:t>
      </w:r>
      <w:r w:rsidR="00193E45" w:rsidRPr="009445FC">
        <w:rPr>
          <w:sz w:val="23"/>
          <w:szCs w:val="23"/>
        </w:rPr>
        <w:t>08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545020A1" w14:textId="52A939C6" w:rsidR="003E319D" w:rsidRPr="009445FC" w:rsidRDefault="003E319D" w:rsidP="003E319D">
      <w:pPr>
        <w:spacing w:after="0" w:line="240" w:lineRule="auto"/>
        <w:rPr>
          <w:b/>
          <w:bCs/>
          <w:sz w:val="23"/>
          <w:szCs w:val="23"/>
        </w:rPr>
      </w:pPr>
      <w:r w:rsidRPr="009445FC">
        <w:rPr>
          <w:b/>
          <w:bCs/>
          <w:sz w:val="23"/>
          <w:szCs w:val="23"/>
        </w:rPr>
        <w:t>Лот №</w:t>
      </w:r>
      <w:r w:rsidR="00EC63E6" w:rsidRPr="009445FC">
        <w:rPr>
          <w:b/>
          <w:bCs/>
          <w:sz w:val="23"/>
          <w:szCs w:val="23"/>
        </w:rPr>
        <w:t>10</w:t>
      </w:r>
      <w:r w:rsidRPr="009445FC">
        <w:rPr>
          <w:b/>
          <w:bCs/>
          <w:sz w:val="23"/>
          <w:szCs w:val="23"/>
        </w:rPr>
        <w:t xml:space="preserve">. Недвижимое имущество и оборудование. Информация о предмете торгов, в </w:t>
      </w:r>
      <w:proofErr w:type="spellStart"/>
      <w:r w:rsidRPr="009445FC">
        <w:rPr>
          <w:b/>
          <w:bCs/>
          <w:sz w:val="23"/>
          <w:szCs w:val="23"/>
        </w:rPr>
        <w:t>т.ч</w:t>
      </w:r>
      <w:proofErr w:type="spellEnd"/>
      <w:r w:rsidRPr="009445FC">
        <w:rPr>
          <w:b/>
          <w:bCs/>
          <w:sz w:val="23"/>
          <w:szCs w:val="23"/>
        </w:rPr>
        <w:t>. место нахождения:</w:t>
      </w:r>
    </w:p>
    <w:p w14:paraId="2100ACE9" w14:textId="0B388987" w:rsidR="003E319D" w:rsidRPr="009445FC" w:rsidRDefault="003E319D" w:rsidP="003E319D">
      <w:pPr>
        <w:spacing w:after="0" w:line="240" w:lineRule="auto"/>
        <w:rPr>
          <w:sz w:val="23"/>
          <w:szCs w:val="23"/>
        </w:rPr>
      </w:pPr>
      <w:r w:rsidRPr="009445FC">
        <w:rPr>
          <w:sz w:val="23"/>
          <w:szCs w:val="23"/>
        </w:rPr>
        <w:t xml:space="preserve">           Зерносклад инв.№384,  Амбар инв.№ 385, Амбар инв.№ 386, Мельница инв.№ 383, Весовая инв.№ 389, Подъезд</w:t>
      </w:r>
      <w:proofErr w:type="gramStart"/>
      <w:r w:rsidRPr="009445FC">
        <w:rPr>
          <w:sz w:val="23"/>
          <w:szCs w:val="23"/>
        </w:rPr>
        <w:t>.</w:t>
      </w:r>
      <w:proofErr w:type="gramEnd"/>
      <w:r w:rsidRPr="009445FC">
        <w:rPr>
          <w:sz w:val="23"/>
          <w:szCs w:val="23"/>
        </w:rPr>
        <w:t xml:space="preserve"> </w:t>
      </w:r>
      <w:proofErr w:type="gramStart"/>
      <w:r w:rsidRPr="009445FC">
        <w:rPr>
          <w:sz w:val="23"/>
          <w:szCs w:val="23"/>
        </w:rPr>
        <w:t>д</w:t>
      </w:r>
      <w:proofErr w:type="gramEnd"/>
      <w:r w:rsidRPr="009445FC">
        <w:rPr>
          <w:sz w:val="23"/>
          <w:szCs w:val="23"/>
        </w:rPr>
        <w:t xml:space="preserve">орога инв.№ 1186, Весы автомобильные инв.№ 857, Дорога на мех двор инв.№ 0042 по адресу: Витебская обл., </w:t>
      </w:r>
      <w:proofErr w:type="spellStart"/>
      <w:r w:rsidRPr="009445FC">
        <w:rPr>
          <w:sz w:val="23"/>
          <w:szCs w:val="23"/>
        </w:rPr>
        <w:t>Бешенковичский</w:t>
      </w:r>
      <w:proofErr w:type="spellEnd"/>
      <w:r w:rsidRPr="009445FC">
        <w:rPr>
          <w:sz w:val="23"/>
          <w:szCs w:val="23"/>
        </w:rPr>
        <w:t xml:space="preserve"> р-н, </w:t>
      </w:r>
      <w:proofErr w:type="spellStart"/>
      <w:r w:rsidRPr="009445FC">
        <w:rPr>
          <w:sz w:val="23"/>
          <w:szCs w:val="23"/>
        </w:rPr>
        <w:t>Бешенковичский</w:t>
      </w:r>
      <w:proofErr w:type="spellEnd"/>
      <w:r w:rsidRPr="009445FC">
        <w:rPr>
          <w:sz w:val="23"/>
          <w:szCs w:val="23"/>
        </w:rPr>
        <w:t xml:space="preserve"> с/с, </w:t>
      </w:r>
      <w:proofErr w:type="spellStart"/>
      <w:r w:rsidRPr="009445FC">
        <w:rPr>
          <w:sz w:val="23"/>
          <w:szCs w:val="23"/>
        </w:rPr>
        <w:t>аг</w:t>
      </w:r>
      <w:proofErr w:type="gramStart"/>
      <w:r w:rsidRPr="009445FC">
        <w:rPr>
          <w:sz w:val="23"/>
          <w:szCs w:val="23"/>
        </w:rPr>
        <w:t>.С</w:t>
      </w:r>
      <w:proofErr w:type="gramEnd"/>
      <w:r w:rsidRPr="009445FC">
        <w:rPr>
          <w:sz w:val="23"/>
          <w:szCs w:val="23"/>
        </w:rPr>
        <w:t>веча</w:t>
      </w:r>
      <w:proofErr w:type="spellEnd"/>
      <w:r w:rsidRPr="009445FC">
        <w:rPr>
          <w:sz w:val="23"/>
          <w:szCs w:val="23"/>
        </w:rPr>
        <w:t>.</w:t>
      </w:r>
    </w:p>
    <w:p w14:paraId="4FFDA48E" w14:textId="1E74942C" w:rsidR="005C76A3" w:rsidRPr="009445FC" w:rsidRDefault="005C76A3" w:rsidP="005C76A3">
      <w:pPr>
        <w:spacing w:after="0" w:line="240" w:lineRule="auto"/>
        <w:rPr>
          <w:sz w:val="23"/>
          <w:szCs w:val="23"/>
        </w:rPr>
      </w:pPr>
      <w:r w:rsidRPr="009445FC">
        <w:rPr>
          <w:b/>
          <w:bCs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62001B" w:rsidRPr="009445FC">
        <w:rPr>
          <w:sz w:val="23"/>
          <w:szCs w:val="23"/>
        </w:rPr>
        <w:t>4 501</w:t>
      </w:r>
      <w:r w:rsidR="00EC63E6" w:rsidRPr="009445FC">
        <w:rPr>
          <w:sz w:val="23"/>
          <w:szCs w:val="23"/>
        </w:rPr>
        <w:t>,</w:t>
      </w:r>
      <w:r w:rsidR="0062001B" w:rsidRPr="009445FC">
        <w:rPr>
          <w:sz w:val="23"/>
          <w:szCs w:val="23"/>
        </w:rPr>
        <w:t>78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509EC60F" w14:textId="24FB66F8" w:rsidR="005C76A3" w:rsidRPr="009445FC" w:rsidRDefault="005C76A3" w:rsidP="005C76A3">
      <w:pPr>
        <w:spacing w:after="0" w:line="240" w:lineRule="auto"/>
        <w:rPr>
          <w:sz w:val="23"/>
          <w:szCs w:val="23"/>
        </w:rPr>
      </w:pPr>
      <w:r w:rsidRPr="009445FC">
        <w:rPr>
          <w:b/>
          <w:bCs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62001B" w:rsidRPr="009445FC">
        <w:rPr>
          <w:sz w:val="23"/>
          <w:szCs w:val="23"/>
        </w:rPr>
        <w:t>2</w:t>
      </w:r>
      <w:r w:rsidR="00EC63E6" w:rsidRPr="009445FC">
        <w:rPr>
          <w:sz w:val="23"/>
          <w:szCs w:val="23"/>
        </w:rPr>
        <w:t xml:space="preserve"> </w:t>
      </w:r>
      <w:r w:rsidR="0062001B" w:rsidRPr="009445FC">
        <w:rPr>
          <w:sz w:val="23"/>
          <w:szCs w:val="23"/>
        </w:rPr>
        <w:t>701</w:t>
      </w:r>
      <w:r w:rsidR="00EC63E6" w:rsidRPr="009445FC">
        <w:rPr>
          <w:sz w:val="23"/>
          <w:szCs w:val="23"/>
        </w:rPr>
        <w:t>,</w:t>
      </w:r>
      <w:r w:rsidR="0062001B" w:rsidRPr="009445FC">
        <w:rPr>
          <w:sz w:val="23"/>
          <w:szCs w:val="23"/>
        </w:rPr>
        <w:t>07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0B3C7FE8" w14:textId="7976182E" w:rsidR="0027358C" w:rsidRPr="009445FC" w:rsidRDefault="004E3731" w:rsidP="0027358C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№1</w:t>
      </w:r>
      <w:r w:rsidR="00EC63E6" w:rsidRPr="009445FC">
        <w:rPr>
          <w:b/>
          <w:sz w:val="23"/>
          <w:szCs w:val="23"/>
        </w:rPr>
        <w:t>1</w:t>
      </w:r>
      <w:r w:rsidR="0027358C" w:rsidRPr="009445FC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27358C" w:rsidRPr="009445FC">
        <w:rPr>
          <w:b/>
          <w:sz w:val="23"/>
          <w:szCs w:val="23"/>
        </w:rPr>
        <w:t>т.ч</w:t>
      </w:r>
      <w:proofErr w:type="spellEnd"/>
      <w:r w:rsidR="0027358C" w:rsidRPr="009445FC">
        <w:rPr>
          <w:b/>
          <w:sz w:val="23"/>
          <w:szCs w:val="23"/>
        </w:rPr>
        <w:t>. место нахождения:</w:t>
      </w:r>
    </w:p>
    <w:p w14:paraId="2B03AD0B" w14:textId="77777777" w:rsidR="0027358C" w:rsidRPr="009445FC" w:rsidRDefault="0027358C" w:rsidP="0027358C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9445FC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9445FC">
        <w:rPr>
          <w:color w:val="000000"/>
          <w:sz w:val="23"/>
          <w:szCs w:val="23"/>
        </w:rPr>
        <w:t>г.в</w:t>
      </w:r>
      <w:proofErr w:type="spellEnd"/>
      <w:r w:rsidRPr="009445FC">
        <w:rPr>
          <w:color w:val="000000"/>
          <w:sz w:val="23"/>
          <w:szCs w:val="23"/>
        </w:rPr>
        <w:t xml:space="preserve">., инв. № 127, </w:t>
      </w:r>
      <w:r w:rsidRPr="009445FC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47123698" w14:textId="24A764B5" w:rsidR="0027358C" w:rsidRPr="009445FC" w:rsidRDefault="0027358C" w:rsidP="0027358C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62001B" w:rsidRPr="009445FC">
        <w:rPr>
          <w:sz w:val="23"/>
          <w:szCs w:val="23"/>
        </w:rPr>
        <w:t>1520</w:t>
      </w:r>
      <w:r w:rsidR="00EC63E6" w:rsidRPr="009445FC">
        <w:rPr>
          <w:sz w:val="23"/>
          <w:szCs w:val="23"/>
        </w:rPr>
        <w:t>,00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20C53685" w14:textId="5D9BEC03" w:rsidR="0027358C" w:rsidRPr="009445FC" w:rsidRDefault="0027358C" w:rsidP="0027358C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="00DA5192" w:rsidRPr="009445FC">
        <w:rPr>
          <w:sz w:val="23"/>
          <w:szCs w:val="23"/>
        </w:rPr>
        <w:t xml:space="preserve">: </w:t>
      </w:r>
      <w:r w:rsidR="0062001B" w:rsidRPr="009445FC">
        <w:rPr>
          <w:sz w:val="23"/>
          <w:szCs w:val="23"/>
        </w:rPr>
        <w:t>912</w:t>
      </w:r>
      <w:r w:rsidR="00EC63E6" w:rsidRPr="009445FC">
        <w:rPr>
          <w:sz w:val="23"/>
          <w:szCs w:val="23"/>
        </w:rPr>
        <w:t>,00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48C942DD" w14:textId="741D898F" w:rsidR="00DA5192" w:rsidRPr="009445FC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</w:t>
      </w:r>
      <w:r w:rsidR="00EC63E6" w:rsidRPr="009445FC">
        <w:rPr>
          <w:b/>
          <w:sz w:val="23"/>
          <w:szCs w:val="23"/>
        </w:rPr>
        <w:t>12</w:t>
      </w:r>
      <w:r w:rsidR="00DA5192" w:rsidRPr="009445FC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9445FC">
        <w:rPr>
          <w:b/>
          <w:sz w:val="23"/>
          <w:szCs w:val="23"/>
        </w:rPr>
        <w:t>т.ч</w:t>
      </w:r>
      <w:proofErr w:type="spellEnd"/>
      <w:r w:rsidR="00DA5192" w:rsidRPr="009445FC">
        <w:rPr>
          <w:b/>
          <w:sz w:val="23"/>
          <w:szCs w:val="23"/>
        </w:rPr>
        <w:t>. место нахождения:</w:t>
      </w:r>
    </w:p>
    <w:p w14:paraId="6C16FB1D" w14:textId="77777777" w:rsidR="00DA5192" w:rsidRPr="009445FC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9445FC">
        <w:rPr>
          <w:color w:val="000000"/>
          <w:sz w:val="23"/>
          <w:szCs w:val="23"/>
        </w:rPr>
        <w:t xml:space="preserve">Машина для внесения твёрдых органических удобрений МТТ-9, 2011 </w:t>
      </w:r>
      <w:proofErr w:type="spellStart"/>
      <w:r w:rsidRPr="009445FC">
        <w:rPr>
          <w:color w:val="000000"/>
          <w:sz w:val="23"/>
          <w:szCs w:val="23"/>
        </w:rPr>
        <w:t>г.в</w:t>
      </w:r>
      <w:proofErr w:type="spellEnd"/>
      <w:r w:rsidRPr="009445FC">
        <w:rPr>
          <w:color w:val="000000"/>
          <w:sz w:val="23"/>
          <w:szCs w:val="23"/>
        </w:rPr>
        <w:t xml:space="preserve">., инв. № 128, </w:t>
      </w:r>
      <w:r w:rsidRPr="009445FC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7F45E3F7" w14:textId="1CE9369D" w:rsidR="002818E5" w:rsidRPr="009445FC" w:rsidRDefault="002818E5" w:rsidP="002818E5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62001B" w:rsidRPr="009445FC">
        <w:rPr>
          <w:sz w:val="23"/>
          <w:szCs w:val="23"/>
        </w:rPr>
        <w:t>1520</w:t>
      </w:r>
      <w:r w:rsidRPr="009445FC">
        <w:rPr>
          <w:sz w:val="23"/>
          <w:szCs w:val="23"/>
        </w:rPr>
        <w:t xml:space="preserve">,00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37477D8E" w14:textId="02E19FA0" w:rsidR="002818E5" w:rsidRPr="009445FC" w:rsidRDefault="002818E5" w:rsidP="002818E5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62001B" w:rsidRPr="009445FC">
        <w:rPr>
          <w:sz w:val="23"/>
          <w:szCs w:val="23"/>
        </w:rPr>
        <w:t>912</w:t>
      </w:r>
      <w:r w:rsidRPr="009445FC">
        <w:rPr>
          <w:sz w:val="23"/>
          <w:szCs w:val="23"/>
        </w:rPr>
        <w:t xml:space="preserve">,00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488AA927" w14:textId="5D5AB275" w:rsidR="00DA5192" w:rsidRPr="009445FC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№1</w:t>
      </w:r>
      <w:r w:rsidR="007809CA" w:rsidRPr="009445FC">
        <w:rPr>
          <w:b/>
          <w:sz w:val="23"/>
          <w:szCs w:val="23"/>
        </w:rPr>
        <w:t>3</w:t>
      </w:r>
      <w:r w:rsidR="00DA5192" w:rsidRPr="009445FC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9445FC">
        <w:rPr>
          <w:b/>
          <w:sz w:val="23"/>
          <w:szCs w:val="23"/>
        </w:rPr>
        <w:t>т.ч</w:t>
      </w:r>
      <w:proofErr w:type="spellEnd"/>
      <w:r w:rsidR="00DA5192" w:rsidRPr="009445FC">
        <w:rPr>
          <w:b/>
          <w:sz w:val="23"/>
          <w:szCs w:val="23"/>
        </w:rPr>
        <w:t>. место нахождения:</w:t>
      </w:r>
    </w:p>
    <w:p w14:paraId="0A881F1A" w14:textId="77777777" w:rsidR="00DA5192" w:rsidRPr="009445FC" w:rsidRDefault="00DA5192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9445FC">
        <w:rPr>
          <w:color w:val="000000"/>
          <w:sz w:val="23"/>
          <w:szCs w:val="23"/>
        </w:rPr>
        <w:t xml:space="preserve">Специальное транспортное средство СТС-12, 2009 </w:t>
      </w:r>
      <w:proofErr w:type="spellStart"/>
      <w:r w:rsidRPr="009445FC">
        <w:rPr>
          <w:color w:val="000000"/>
          <w:sz w:val="23"/>
          <w:szCs w:val="23"/>
        </w:rPr>
        <w:t>г.в</w:t>
      </w:r>
      <w:proofErr w:type="spellEnd"/>
      <w:r w:rsidRPr="009445FC">
        <w:rPr>
          <w:color w:val="000000"/>
          <w:sz w:val="23"/>
          <w:szCs w:val="23"/>
        </w:rPr>
        <w:t xml:space="preserve">., инв. № 86, </w:t>
      </w:r>
      <w:r w:rsidRPr="009445FC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231DEB6F" w14:textId="386409A7" w:rsidR="00DA5192" w:rsidRPr="009445FC" w:rsidRDefault="00DA5192" w:rsidP="00DA5192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7809CA" w:rsidRPr="009445FC">
        <w:rPr>
          <w:sz w:val="23"/>
          <w:szCs w:val="23"/>
        </w:rPr>
        <w:t>1 820</w:t>
      </w:r>
      <w:r w:rsidRPr="009445FC">
        <w:rPr>
          <w:sz w:val="23"/>
          <w:szCs w:val="23"/>
        </w:rPr>
        <w:t xml:space="preserve">,00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4DDDC3A3" w14:textId="5A1FC351" w:rsidR="00DA5192" w:rsidRPr="009445FC" w:rsidRDefault="00DA5192" w:rsidP="00DA5192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Pr="009445FC">
        <w:rPr>
          <w:sz w:val="23"/>
          <w:szCs w:val="23"/>
        </w:rPr>
        <w:t xml:space="preserve">: </w:t>
      </w:r>
      <w:r w:rsidR="007809CA" w:rsidRPr="009445FC">
        <w:rPr>
          <w:sz w:val="23"/>
          <w:szCs w:val="23"/>
        </w:rPr>
        <w:t>1 092</w:t>
      </w:r>
      <w:r w:rsidRPr="009445FC">
        <w:rPr>
          <w:sz w:val="23"/>
          <w:szCs w:val="23"/>
        </w:rPr>
        <w:t>,</w:t>
      </w:r>
      <w:r w:rsidR="0056090C" w:rsidRPr="009445FC">
        <w:rPr>
          <w:sz w:val="23"/>
          <w:szCs w:val="23"/>
        </w:rPr>
        <w:t>0</w:t>
      </w:r>
      <w:r w:rsidRPr="009445FC">
        <w:rPr>
          <w:sz w:val="23"/>
          <w:szCs w:val="23"/>
        </w:rPr>
        <w:t xml:space="preserve">0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16487AFC" w14:textId="09DEC028" w:rsidR="00DA5192" w:rsidRPr="009445FC" w:rsidRDefault="004E3731" w:rsidP="00DA5192">
      <w:pPr>
        <w:pStyle w:val="newncpi0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</w:t>
      </w:r>
      <w:r w:rsidR="00DC6C3A" w:rsidRPr="009445FC">
        <w:rPr>
          <w:b/>
          <w:sz w:val="23"/>
          <w:szCs w:val="23"/>
        </w:rPr>
        <w:t>1</w:t>
      </w:r>
      <w:r w:rsidR="007809CA" w:rsidRPr="009445FC">
        <w:rPr>
          <w:b/>
          <w:sz w:val="23"/>
          <w:szCs w:val="23"/>
        </w:rPr>
        <w:t>4</w:t>
      </w:r>
      <w:r w:rsidR="00DA5192" w:rsidRPr="009445FC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DA5192" w:rsidRPr="009445FC">
        <w:rPr>
          <w:b/>
          <w:sz w:val="23"/>
          <w:szCs w:val="23"/>
        </w:rPr>
        <w:t>т.ч</w:t>
      </w:r>
      <w:proofErr w:type="spellEnd"/>
      <w:r w:rsidR="00DA5192" w:rsidRPr="009445FC">
        <w:rPr>
          <w:b/>
          <w:sz w:val="23"/>
          <w:szCs w:val="23"/>
        </w:rPr>
        <w:t>. место нахождения:</w:t>
      </w:r>
    </w:p>
    <w:p w14:paraId="75A2C114" w14:textId="77777777" w:rsidR="00DA5192" w:rsidRPr="009445FC" w:rsidRDefault="007F232A" w:rsidP="00DA5192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9445FC">
        <w:rPr>
          <w:color w:val="000000"/>
          <w:sz w:val="23"/>
          <w:szCs w:val="23"/>
        </w:rPr>
        <w:t>Полупри</w:t>
      </w:r>
      <w:r w:rsidR="004C7B8A" w:rsidRPr="009445FC">
        <w:rPr>
          <w:color w:val="000000"/>
          <w:sz w:val="23"/>
          <w:szCs w:val="23"/>
        </w:rPr>
        <w:t>цеп самосвальный тракторный 1 П</w:t>
      </w:r>
      <w:r w:rsidRPr="009445FC">
        <w:rPr>
          <w:color w:val="000000"/>
          <w:sz w:val="23"/>
          <w:szCs w:val="23"/>
        </w:rPr>
        <w:t>С</w:t>
      </w:r>
      <w:r w:rsidR="004C7B8A" w:rsidRPr="009445FC">
        <w:rPr>
          <w:color w:val="000000"/>
          <w:sz w:val="23"/>
          <w:szCs w:val="23"/>
        </w:rPr>
        <w:t>Т</w:t>
      </w:r>
      <w:r w:rsidRPr="009445FC">
        <w:rPr>
          <w:color w:val="000000"/>
          <w:sz w:val="23"/>
          <w:szCs w:val="23"/>
        </w:rPr>
        <w:t xml:space="preserve">-2, 2014 </w:t>
      </w:r>
      <w:proofErr w:type="spellStart"/>
      <w:r w:rsidRPr="009445FC">
        <w:rPr>
          <w:color w:val="000000"/>
          <w:sz w:val="23"/>
          <w:szCs w:val="23"/>
        </w:rPr>
        <w:t>г.в</w:t>
      </w:r>
      <w:proofErr w:type="spellEnd"/>
      <w:r w:rsidRPr="009445FC">
        <w:rPr>
          <w:color w:val="000000"/>
          <w:sz w:val="23"/>
          <w:szCs w:val="23"/>
        </w:rPr>
        <w:t xml:space="preserve">., инв. № 151, </w:t>
      </w:r>
      <w:r w:rsidR="00DA5192" w:rsidRPr="009445FC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7FD60A8E" w14:textId="2DC8674B" w:rsidR="00DA5192" w:rsidRPr="009445FC" w:rsidRDefault="00DA5192" w:rsidP="00DA5192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Начальная цена</w:t>
      </w:r>
      <w:r w:rsidRPr="009445FC">
        <w:rPr>
          <w:sz w:val="23"/>
          <w:szCs w:val="23"/>
        </w:rPr>
        <w:t xml:space="preserve">: </w:t>
      </w:r>
      <w:r w:rsidR="007809CA" w:rsidRPr="009445FC">
        <w:rPr>
          <w:sz w:val="23"/>
          <w:szCs w:val="23"/>
        </w:rPr>
        <w:t>116</w:t>
      </w:r>
      <w:r w:rsidRPr="009445FC">
        <w:rPr>
          <w:sz w:val="23"/>
          <w:szCs w:val="23"/>
        </w:rPr>
        <w:t xml:space="preserve">,00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 xml:space="preserve">. без НДС. </w:t>
      </w:r>
    </w:p>
    <w:p w14:paraId="515FF82C" w14:textId="40C3E0E8" w:rsidR="00DA5192" w:rsidRPr="009445FC" w:rsidRDefault="00DA5192" w:rsidP="00DA5192">
      <w:pPr>
        <w:pStyle w:val="newncpi0"/>
        <w:spacing w:before="0" w:after="0"/>
        <w:rPr>
          <w:sz w:val="23"/>
          <w:szCs w:val="23"/>
        </w:rPr>
      </w:pPr>
      <w:r w:rsidRPr="009445FC">
        <w:rPr>
          <w:b/>
          <w:sz w:val="23"/>
          <w:szCs w:val="23"/>
        </w:rPr>
        <w:t>Минимальная цена</w:t>
      </w:r>
      <w:r w:rsidR="007F232A" w:rsidRPr="009445FC">
        <w:rPr>
          <w:sz w:val="23"/>
          <w:szCs w:val="23"/>
        </w:rPr>
        <w:t xml:space="preserve">: </w:t>
      </w:r>
      <w:r w:rsidR="007809CA" w:rsidRPr="009445FC">
        <w:rPr>
          <w:sz w:val="23"/>
          <w:szCs w:val="23"/>
        </w:rPr>
        <w:t>69</w:t>
      </w:r>
      <w:r w:rsidR="00DC6C3A" w:rsidRPr="009445FC">
        <w:rPr>
          <w:sz w:val="23"/>
          <w:szCs w:val="23"/>
        </w:rPr>
        <w:t>,</w:t>
      </w:r>
      <w:r w:rsidR="007809CA" w:rsidRPr="009445FC">
        <w:rPr>
          <w:sz w:val="23"/>
          <w:szCs w:val="23"/>
        </w:rPr>
        <w:t>6</w:t>
      </w:r>
      <w:r w:rsidR="00510F75" w:rsidRPr="009445FC">
        <w:rPr>
          <w:sz w:val="23"/>
          <w:szCs w:val="23"/>
        </w:rPr>
        <w:t>0</w:t>
      </w:r>
      <w:r w:rsidRPr="009445FC">
        <w:rPr>
          <w:sz w:val="23"/>
          <w:szCs w:val="23"/>
        </w:rPr>
        <w:t xml:space="preserve"> </w:t>
      </w:r>
      <w:proofErr w:type="spellStart"/>
      <w:r w:rsidRPr="009445FC">
        <w:rPr>
          <w:sz w:val="23"/>
          <w:szCs w:val="23"/>
        </w:rPr>
        <w:t>бел</w:t>
      </w:r>
      <w:proofErr w:type="gramStart"/>
      <w:r w:rsidRPr="009445FC">
        <w:rPr>
          <w:sz w:val="23"/>
          <w:szCs w:val="23"/>
        </w:rPr>
        <w:t>.р</w:t>
      </w:r>
      <w:proofErr w:type="gramEnd"/>
      <w:r w:rsidRPr="009445FC">
        <w:rPr>
          <w:sz w:val="23"/>
          <w:szCs w:val="23"/>
        </w:rPr>
        <w:t>уб</w:t>
      </w:r>
      <w:proofErr w:type="spellEnd"/>
      <w:r w:rsidRPr="009445FC">
        <w:rPr>
          <w:sz w:val="23"/>
          <w:szCs w:val="23"/>
        </w:rPr>
        <w:t>. без НДС.</w:t>
      </w:r>
    </w:p>
    <w:p w14:paraId="6E3DA323" w14:textId="6848AEC5" w:rsidR="00153536" w:rsidRPr="009445FC" w:rsidRDefault="00153536" w:rsidP="000D50D9">
      <w:pPr>
        <w:pStyle w:val="newncpi"/>
        <w:spacing w:after="0"/>
        <w:rPr>
          <w:color w:val="000000"/>
          <w:sz w:val="23"/>
          <w:szCs w:val="23"/>
          <w:shd w:val="clear" w:color="auto" w:fill="FFFFFF"/>
        </w:rPr>
      </w:pPr>
      <w:r w:rsidRPr="009445FC">
        <w:rPr>
          <w:b/>
          <w:sz w:val="23"/>
          <w:szCs w:val="23"/>
        </w:rPr>
        <w:t>Условия</w:t>
      </w:r>
      <w:r w:rsidR="00E85126" w:rsidRPr="009445FC">
        <w:rPr>
          <w:b/>
          <w:sz w:val="23"/>
          <w:szCs w:val="23"/>
        </w:rPr>
        <w:t xml:space="preserve"> </w:t>
      </w:r>
      <w:r w:rsidR="007809CA" w:rsidRPr="009445FC">
        <w:rPr>
          <w:b/>
          <w:sz w:val="23"/>
          <w:szCs w:val="23"/>
        </w:rPr>
        <w:t>четвертых</w:t>
      </w:r>
      <w:r w:rsidR="00E85126" w:rsidRPr="009445FC">
        <w:rPr>
          <w:b/>
          <w:sz w:val="23"/>
          <w:szCs w:val="23"/>
        </w:rPr>
        <w:t xml:space="preserve"> повторных</w:t>
      </w:r>
      <w:r w:rsidRPr="009445FC">
        <w:rPr>
          <w:b/>
          <w:sz w:val="23"/>
          <w:szCs w:val="23"/>
        </w:rPr>
        <w:t xml:space="preserve"> электронных торгов</w:t>
      </w:r>
      <w:r w:rsidRPr="009445FC">
        <w:rPr>
          <w:sz w:val="23"/>
          <w:szCs w:val="23"/>
        </w:rPr>
        <w:t xml:space="preserve">: </w:t>
      </w:r>
      <w:proofErr w:type="gramStart"/>
      <w:r w:rsidRPr="009445FC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6E3A94" w:rsidRPr="009445FC">
        <w:rPr>
          <w:sz w:val="23"/>
          <w:szCs w:val="23"/>
        </w:rPr>
        <w:t>иобретение предмета электронных</w:t>
      </w:r>
      <w:r w:rsidRPr="009445FC">
        <w:rPr>
          <w:sz w:val="23"/>
          <w:szCs w:val="23"/>
        </w:rPr>
        <w:t xml:space="preserve">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и услуги ЭТП согласно Прейскуранту ЭТП, подписать договор купли-продажи в течение 5 (пяти) рабочих дней со дня проведения электронных торгов;</w:t>
      </w:r>
      <w:proofErr w:type="gramEnd"/>
      <w:r w:rsidRPr="009445FC">
        <w:rPr>
          <w:sz w:val="23"/>
          <w:szCs w:val="23"/>
        </w:rPr>
        <w:t xml:space="preserve"> оплатить предмет торгов в порядки и сроки, установленные договором купли-продажи, но не позднее 30 дней со дня проведения электронных торгов. Имущественные </w:t>
      </w:r>
      <w:r w:rsidRPr="009445FC">
        <w:rPr>
          <w:sz w:val="23"/>
          <w:szCs w:val="23"/>
        </w:rPr>
        <w:lastRenderedPageBreak/>
        <w:t xml:space="preserve">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Pr="009445FC">
        <w:rPr>
          <w:color w:val="000000"/>
          <w:sz w:val="23"/>
          <w:szCs w:val="23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9445FC">
        <w:rPr>
          <w:color w:val="000000"/>
          <w:sz w:val="23"/>
          <w:szCs w:val="23"/>
          <w:shd w:val="clear" w:color="auto" w:fill="FFFFFF"/>
        </w:rPr>
        <w:t xml:space="preserve"> </w:t>
      </w:r>
      <w:r w:rsidR="00B268D6" w:rsidRPr="009445FC">
        <w:rPr>
          <w:b/>
          <w:color w:val="000000"/>
          <w:sz w:val="23"/>
          <w:szCs w:val="23"/>
          <w:shd w:val="clear" w:color="auto" w:fill="FFFFFF"/>
        </w:rPr>
        <w:t>Особые условия</w:t>
      </w:r>
      <w:r w:rsidR="000B193B" w:rsidRPr="009445FC">
        <w:rPr>
          <w:b/>
          <w:color w:val="000000"/>
          <w:sz w:val="23"/>
          <w:szCs w:val="23"/>
          <w:shd w:val="clear" w:color="auto" w:fill="FFFFFF"/>
        </w:rPr>
        <w:t xml:space="preserve"> по лоту </w:t>
      </w:r>
      <w:r w:rsidR="009445FC">
        <w:rPr>
          <w:b/>
          <w:color w:val="000000"/>
          <w:sz w:val="23"/>
          <w:szCs w:val="23"/>
          <w:shd w:val="clear" w:color="auto" w:fill="FFFFFF"/>
        </w:rPr>
        <w:t>№</w:t>
      </w:r>
      <w:r w:rsidR="000B193B" w:rsidRPr="009445FC">
        <w:rPr>
          <w:b/>
          <w:color w:val="000000"/>
          <w:sz w:val="23"/>
          <w:szCs w:val="23"/>
          <w:shd w:val="clear" w:color="auto" w:fill="FFFFFF"/>
        </w:rPr>
        <w:t>3.</w:t>
      </w:r>
      <w:r w:rsidR="000B193B" w:rsidRPr="009445FC">
        <w:rPr>
          <w:color w:val="000000"/>
          <w:sz w:val="23"/>
          <w:szCs w:val="23"/>
          <w:shd w:val="clear" w:color="auto" w:fill="FFFFFF"/>
        </w:rPr>
        <w:t xml:space="preserve"> </w:t>
      </w:r>
      <w:r w:rsidR="00B268D6" w:rsidRPr="009445FC">
        <w:rPr>
          <w:color w:val="000000"/>
          <w:sz w:val="23"/>
          <w:szCs w:val="23"/>
          <w:shd w:val="clear" w:color="auto" w:fill="FFFFFF"/>
        </w:rPr>
        <w:t>Обеспечить составление </w:t>
      </w:r>
      <w:hyperlink r:id="rId6" w:anchor="a4" w:tooltip="+" w:history="1">
        <w:proofErr w:type="gramStart"/>
        <w:r w:rsidR="00B268D6" w:rsidRPr="009445FC">
          <w:rPr>
            <w:sz w:val="23"/>
            <w:szCs w:val="23"/>
            <w:shd w:val="clear" w:color="auto" w:fill="FFFFFF"/>
          </w:rPr>
          <w:t>паспорт</w:t>
        </w:r>
        <w:proofErr w:type="gramEnd"/>
      </w:hyperlink>
      <w:r w:rsidR="00B268D6" w:rsidRPr="009445FC">
        <w:rPr>
          <w:color w:val="000000"/>
          <w:sz w:val="23"/>
          <w:szCs w:val="23"/>
          <w:shd w:val="clear" w:color="auto" w:fill="FFFFFF"/>
        </w:rPr>
        <w:t xml:space="preserve">а материальной историко-культурной ценности и разработку проекта зон охраны, </w:t>
      </w:r>
      <w:r w:rsidR="000B193B" w:rsidRPr="009445FC">
        <w:rPr>
          <w:color w:val="000000"/>
          <w:sz w:val="23"/>
          <w:szCs w:val="23"/>
          <w:shd w:val="clear" w:color="auto" w:fill="FFFFFF"/>
        </w:rPr>
        <w:t>заключ</w:t>
      </w:r>
      <w:r w:rsidR="00B268D6" w:rsidRPr="009445FC">
        <w:rPr>
          <w:color w:val="000000"/>
          <w:sz w:val="23"/>
          <w:szCs w:val="23"/>
          <w:shd w:val="clear" w:color="auto" w:fill="FFFFFF"/>
        </w:rPr>
        <w:t>ить</w:t>
      </w:r>
      <w:r w:rsidR="000B193B" w:rsidRPr="009445FC">
        <w:rPr>
          <w:color w:val="000000"/>
          <w:sz w:val="23"/>
          <w:szCs w:val="23"/>
          <w:shd w:val="clear" w:color="auto" w:fill="FFFFFF"/>
        </w:rPr>
        <w:t xml:space="preserve"> охранно</w:t>
      </w:r>
      <w:r w:rsidR="00B268D6" w:rsidRPr="009445FC">
        <w:rPr>
          <w:color w:val="000000"/>
          <w:sz w:val="23"/>
          <w:szCs w:val="23"/>
          <w:shd w:val="clear" w:color="auto" w:fill="FFFFFF"/>
        </w:rPr>
        <w:t>е</w:t>
      </w:r>
      <w:r w:rsidR="000B193B" w:rsidRPr="009445FC">
        <w:rPr>
          <w:color w:val="000000"/>
          <w:sz w:val="23"/>
          <w:szCs w:val="23"/>
          <w:shd w:val="clear" w:color="auto" w:fill="FFFFFF"/>
        </w:rPr>
        <w:t xml:space="preserve"> обязательств</w:t>
      </w:r>
      <w:r w:rsidR="00B268D6" w:rsidRPr="009445FC">
        <w:rPr>
          <w:color w:val="000000"/>
          <w:sz w:val="23"/>
          <w:szCs w:val="23"/>
          <w:shd w:val="clear" w:color="auto" w:fill="FFFFFF"/>
        </w:rPr>
        <w:t>о</w:t>
      </w:r>
      <w:r w:rsidR="000D50D9" w:rsidRPr="009445FC">
        <w:rPr>
          <w:color w:val="000000"/>
          <w:sz w:val="23"/>
          <w:szCs w:val="23"/>
          <w:shd w:val="clear" w:color="auto" w:fill="FFFFFF"/>
        </w:rPr>
        <w:t>, выполнить иные обязательства в соответствии с Кодексом Республики Беларусь о культуре от 20.07.2016 № 413-З.</w:t>
      </w:r>
    </w:p>
    <w:p w14:paraId="4DA875C4" w14:textId="732A1E23" w:rsidR="00153536" w:rsidRPr="009445FC" w:rsidRDefault="000F4CE0" w:rsidP="00B268D6">
      <w:pPr>
        <w:pStyle w:val="newncpi"/>
        <w:spacing w:before="0" w:after="0"/>
        <w:ind w:firstLine="0"/>
        <w:rPr>
          <w:color w:val="000000"/>
          <w:sz w:val="23"/>
          <w:szCs w:val="23"/>
          <w:shd w:val="clear" w:color="auto" w:fill="FFFFFF"/>
        </w:rPr>
      </w:pPr>
      <w:r w:rsidRPr="009445FC">
        <w:rPr>
          <w:color w:val="000000"/>
          <w:sz w:val="23"/>
          <w:szCs w:val="23"/>
          <w:shd w:val="clear" w:color="auto" w:fill="FFFFFF"/>
        </w:rPr>
        <w:t xml:space="preserve">          </w:t>
      </w:r>
      <w:r w:rsidR="00153536" w:rsidRPr="009445FC">
        <w:rPr>
          <w:color w:val="000000"/>
          <w:sz w:val="23"/>
          <w:szCs w:val="23"/>
          <w:shd w:val="clear" w:color="auto" w:fill="FFFFFF"/>
        </w:rPr>
        <w:t xml:space="preserve">Размер шага составляет 5 процентов от начальной цены лота. </w:t>
      </w:r>
    </w:p>
    <w:p w14:paraId="52BACA60" w14:textId="77777777" w:rsidR="00806C0C" w:rsidRPr="009445FC" w:rsidRDefault="00153536" w:rsidP="00A70200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Имеющиеся обременения в отношении имущества</w:t>
      </w:r>
      <w:r w:rsidR="00A70200" w:rsidRPr="009445FC">
        <w:rPr>
          <w:sz w:val="23"/>
          <w:szCs w:val="23"/>
        </w:rPr>
        <w:t xml:space="preserve">: </w:t>
      </w:r>
      <w:r w:rsidR="00806C0C" w:rsidRPr="009445FC">
        <w:rPr>
          <w:sz w:val="23"/>
          <w:szCs w:val="23"/>
        </w:rPr>
        <w:t>нет.</w:t>
      </w:r>
    </w:p>
    <w:p w14:paraId="62F2AD79" w14:textId="5D6414E7" w:rsidR="00153536" w:rsidRPr="009445FC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 xml:space="preserve">Дата и время начала и завершения </w:t>
      </w:r>
      <w:r w:rsidR="00534A85" w:rsidRPr="009445FC">
        <w:rPr>
          <w:b/>
          <w:sz w:val="23"/>
          <w:szCs w:val="23"/>
        </w:rPr>
        <w:t>четвёртых</w:t>
      </w:r>
      <w:r w:rsidR="000F4CE0" w:rsidRPr="009445FC">
        <w:rPr>
          <w:b/>
          <w:sz w:val="23"/>
          <w:szCs w:val="23"/>
        </w:rPr>
        <w:t xml:space="preserve"> повторных </w:t>
      </w:r>
      <w:r w:rsidRPr="009445FC">
        <w:rPr>
          <w:b/>
          <w:sz w:val="23"/>
          <w:szCs w:val="23"/>
        </w:rPr>
        <w:t xml:space="preserve">электронных торгов:  </w:t>
      </w:r>
      <w:r w:rsidR="00F35646" w:rsidRPr="009445FC">
        <w:rPr>
          <w:b/>
          <w:sz w:val="23"/>
          <w:szCs w:val="23"/>
        </w:rPr>
        <w:t>20</w:t>
      </w:r>
      <w:r w:rsidR="000C5ED1" w:rsidRPr="009445FC">
        <w:rPr>
          <w:b/>
          <w:sz w:val="23"/>
          <w:szCs w:val="23"/>
        </w:rPr>
        <w:t>.</w:t>
      </w:r>
      <w:r w:rsidR="00A60D50" w:rsidRPr="009445FC">
        <w:rPr>
          <w:b/>
          <w:sz w:val="23"/>
          <w:szCs w:val="23"/>
        </w:rPr>
        <w:t>10</w:t>
      </w:r>
      <w:r w:rsidRPr="009445FC">
        <w:rPr>
          <w:b/>
          <w:sz w:val="23"/>
          <w:szCs w:val="23"/>
        </w:rPr>
        <w:t>.2022 с 9.00 до 16.00.</w:t>
      </w:r>
    </w:p>
    <w:p w14:paraId="12F5EAAE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7" w:history="1">
        <w:r w:rsidRPr="009445FC">
          <w:rPr>
            <w:rStyle w:val="a3"/>
            <w:color w:val="auto"/>
            <w:sz w:val="23"/>
            <w:szCs w:val="23"/>
          </w:rPr>
          <w:t>http://etpvit.by/</w:t>
        </w:r>
      </w:hyperlink>
      <w:r w:rsidRPr="009445FC">
        <w:rPr>
          <w:sz w:val="23"/>
          <w:szCs w:val="23"/>
        </w:rPr>
        <w:t xml:space="preserve">. </w:t>
      </w:r>
    </w:p>
    <w:p w14:paraId="7F38C204" w14:textId="19AF856A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Для участия </w:t>
      </w:r>
      <w:r w:rsidR="00DC6C3A" w:rsidRPr="009445FC">
        <w:rPr>
          <w:sz w:val="23"/>
          <w:szCs w:val="23"/>
        </w:rPr>
        <w:t xml:space="preserve">в </w:t>
      </w:r>
      <w:r w:rsidR="00534A85" w:rsidRPr="009445FC">
        <w:rPr>
          <w:sz w:val="23"/>
          <w:szCs w:val="23"/>
        </w:rPr>
        <w:t>четвёртых</w:t>
      </w:r>
      <w:r w:rsidR="000F4CE0" w:rsidRPr="009445FC">
        <w:rPr>
          <w:sz w:val="23"/>
          <w:szCs w:val="23"/>
        </w:rPr>
        <w:t xml:space="preserve"> повторных </w:t>
      </w:r>
      <w:r w:rsidRPr="009445FC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Pr="009445FC">
          <w:rPr>
            <w:rStyle w:val="a3"/>
            <w:color w:val="auto"/>
            <w:sz w:val="23"/>
            <w:szCs w:val="23"/>
          </w:rPr>
          <w:t>http://etpvit.by/</w:t>
        </w:r>
      </w:hyperlink>
      <w:r w:rsidRPr="009445FC">
        <w:rPr>
          <w:sz w:val="23"/>
          <w:szCs w:val="23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до </w:t>
      </w:r>
      <w:r w:rsidRPr="009445FC">
        <w:rPr>
          <w:b/>
          <w:sz w:val="23"/>
          <w:szCs w:val="23"/>
        </w:rPr>
        <w:t xml:space="preserve">16.00 </w:t>
      </w:r>
      <w:r w:rsidR="00A60D50" w:rsidRPr="009445FC">
        <w:rPr>
          <w:b/>
          <w:sz w:val="23"/>
          <w:szCs w:val="23"/>
        </w:rPr>
        <w:t>18</w:t>
      </w:r>
      <w:r w:rsidR="00273BE7" w:rsidRPr="009445FC">
        <w:rPr>
          <w:b/>
          <w:sz w:val="23"/>
          <w:szCs w:val="23"/>
        </w:rPr>
        <w:t>.</w:t>
      </w:r>
      <w:r w:rsidR="00A60D50" w:rsidRPr="009445FC">
        <w:rPr>
          <w:b/>
          <w:sz w:val="23"/>
          <w:szCs w:val="23"/>
        </w:rPr>
        <w:t>10</w:t>
      </w:r>
      <w:r w:rsidRPr="009445FC">
        <w:rPr>
          <w:b/>
          <w:sz w:val="23"/>
          <w:szCs w:val="23"/>
        </w:rPr>
        <w:t>.2022.</w:t>
      </w:r>
      <w:r w:rsidRPr="009445FC">
        <w:rPr>
          <w:sz w:val="23"/>
          <w:szCs w:val="23"/>
        </w:rPr>
        <w:t xml:space="preserve"> </w:t>
      </w:r>
    </w:p>
    <w:p w14:paraId="3F78051F" w14:textId="7ABE4E61" w:rsidR="00153536" w:rsidRPr="009445FC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445FC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1</w:t>
      </w:r>
      <w:r w:rsidRPr="009445F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5755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121 030,32</w:t>
      </w:r>
      <w:r w:rsidR="00DC6C3A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сто двадцать одна тысяча тридцать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55755" w:rsidRPr="009445FC">
        <w:rPr>
          <w:rFonts w:ascii="Times New Roman" w:hAnsi="Times New Roman" w:cs="Times New Roman"/>
          <w:sz w:val="23"/>
          <w:szCs w:val="23"/>
        </w:rPr>
        <w:t>32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916D08" w:rsidRPr="009445FC">
        <w:rPr>
          <w:rFonts w:ascii="Times New Roman" w:hAnsi="Times New Roman" w:cs="Times New Roman"/>
          <w:sz w:val="23"/>
          <w:szCs w:val="23"/>
        </w:rPr>
        <w:t>й</w:t>
      </w:r>
      <w:r w:rsidR="00DC6C3A" w:rsidRPr="009445FC">
        <w:rPr>
          <w:rFonts w:ascii="Times New Roman" w:hAnsi="Times New Roman" w:cs="Times New Roman"/>
          <w:sz w:val="23"/>
          <w:szCs w:val="23"/>
        </w:rPr>
        <w:t>к</w:t>
      </w:r>
      <w:r w:rsidR="00916D08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2</w:t>
      </w:r>
      <w:r w:rsidR="0078676F" w:rsidRPr="009445FC"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17 632,44</w:t>
      </w:r>
      <w:r w:rsidR="00DC6C3A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семнадцать тысяч шестьсот тридцать два</w:t>
      </w:r>
      <w:r w:rsidR="00916D08" w:rsidRPr="009445FC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sz w:val="23"/>
          <w:szCs w:val="23"/>
        </w:rPr>
        <w:t>44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555755" w:rsidRPr="009445FC">
        <w:rPr>
          <w:rFonts w:ascii="Times New Roman" w:hAnsi="Times New Roman" w:cs="Times New Roman"/>
          <w:sz w:val="23"/>
          <w:szCs w:val="23"/>
        </w:rPr>
        <w:t>й</w:t>
      </w:r>
      <w:r w:rsidR="00DC6C3A" w:rsidRPr="009445FC">
        <w:rPr>
          <w:rFonts w:ascii="Times New Roman" w:hAnsi="Times New Roman" w:cs="Times New Roman"/>
          <w:sz w:val="23"/>
          <w:szCs w:val="23"/>
        </w:rPr>
        <w:t>к</w:t>
      </w:r>
      <w:r w:rsidR="00555755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BE34EC" w:rsidRPr="009445FC">
        <w:rPr>
          <w:rFonts w:ascii="Times New Roman" w:hAnsi="Times New Roman" w:cs="Times New Roman"/>
          <w:b/>
          <w:sz w:val="23"/>
          <w:szCs w:val="23"/>
        </w:rPr>
        <w:t>3</w:t>
      </w:r>
      <w:r w:rsidR="0068798B" w:rsidRPr="009445FC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="00555755" w:rsidRPr="009445FC">
        <w:rPr>
          <w:rFonts w:ascii="Times New Roman" w:hAnsi="Times New Roman" w:cs="Times New Roman"/>
          <w:b/>
          <w:sz w:val="23"/>
          <w:szCs w:val="23"/>
        </w:rPr>
        <w:t>296,36</w:t>
      </w:r>
      <w:r w:rsidR="0078676F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двести девяносто шесть</w:t>
      </w:r>
      <w:r w:rsidR="00916D08" w:rsidRPr="009445FC">
        <w:rPr>
          <w:rFonts w:ascii="Times New Roman" w:hAnsi="Times New Roman" w:cs="Times New Roman"/>
          <w:sz w:val="23"/>
          <w:szCs w:val="23"/>
        </w:rPr>
        <w:t xml:space="preserve"> рубл</w:t>
      </w:r>
      <w:r w:rsidR="00555755" w:rsidRPr="009445FC">
        <w:rPr>
          <w:rFonts w:ascii="Times New Roman" w:hAnsi="Times New Roman" w:cs="Times New Roman"/>
          <w:sz w:val="23"/>
          <w:szCs w:val="23"/>
        </w:rPr>
        <w:t>ей</w:t>
      </w:r>
      <w:r w:rsidR="00916D08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sz w:val="23"/>
          <w:szCs w:val="23"/>
        </w:rPr>
        <w:t>36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555755" w:rsidRPr="009445FC">
        <w:rPr>
          <w:rFonts w:ascii="Times New Roman" w:hAnsi="Times New Roman" w:cs="Times New Roman"/>
          <w:sz w:val="23"/>
          <w:szCs w:val="23"/>
        </w:rPr>
        <w:t>е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4</w:t>
      </w:r>
      <w:r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555755" w:rsidRPr="009445FC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7460,14</w:t>
      </w:r>
      <w:r w:rsidR="0078676F" w:rsidRPr="009445F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bookmarkStart w:id="0" w:name="_GoBack"/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семь тысяч четыреста шестьдесят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sz w:val="23"/>
          <w:szCs w:val="23"/>
        </w:rPr>
        <w:t>14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 w:rsidRPr="009445FC">
        <w:rPr>
          <w:rFonts w:ascii="Times New Roman" w:hAnsi="Times New Roman" w:cs="Times New Roman"/>
          <w:sz w:val="23"/>
          <w:szCs w:val="23"/>
        </w:rPr>
        <w:t>ек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5</w:t>
      </w:r>
      <w:r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555755" w:rsidRPr="009445FC">
        <w:rPr>
          <w:rFonts w:ascii="Times New Roman" w:hAnsi="Times New Roman" w:cs="Times New Roman"/>
          <w:b/>
          <w:sz w:val="23"/>
          <w:szCs w:val="23"/>
        </w:rPr>
        <w:t>38,92</w:t>
      </w:r>
      <w:r w:rsidR="00140D93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тридцать восемь</w:t>
      </w:r>
      <w:proofErr w:type="gramEnd"/>
      <w:r w:rsidR="00F11FC1" w:rsidRPr="009445F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11FC1" w:rsidRPr="009445FC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555755" w:rsidRPr="009445FC">
        <w:rPr>
          <w:rFonts w:ascii="Times New Roman" w:hAnsi="Times New Roman" w:cs="Times New Roman"/>
          <w:sz w:val="23"/>
          <w:szCs w:val="23"/>
        </w:rPr>
        <w:t>92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 w:rsidRPr="009445FC">
        <w:rPr>
          <w:rFonts w:ascii="Times New Roman" w:hAnsi="Times New Roman" w:cs="Times New Roman"/>
          <w:sz w:val="23"/>
          <w:szCs w:val="23"/>
        </w:rPr>
        <w:t>й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="00F11FC1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6</w:t>
      </w:r>
      <w:r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555755" w:rsidRPr="009445FC">
        <w:rPr>
          <w:rFonts w:ascii="Times New Roman" w:hAnsi="Times New Roman" w:cs="Times New Roman"/>
          <w:b/>
          <w:sz w:val="23"/>
          <w:szCs w:val="23"/>
        </w:rPr>
        <w:t>690,94</w:t>
      </w:r>
      <w:r w:rsidR="004D73B8" w:rsidRPr="009445FC">
        <w:rPr>
          <w:rFonts w:ascii="Times New Roman" w:hAnsi="Times New Roman" w:cs="Times New Roman"/>
          <w:sz w:val="23"/>
          <w:szCs w:val="23"/>
        </w:rPr>
        <w:t xml:space="preserve"> (</w:t>
      </w:r>
      <w:r w:rsidR="00555755" w:rsidRPr="009445FC">
        <w:rPr>
          <w:rFonts w:ascii="Times New Roman" w:hAnsi="Times New Roman" w:cs="Times New Roman"/>
          <w:sz w:val="23"/>
          <w:szCs w:val="23"/>
        </w:rPr>
        <w:t xml:space="preserve">шестьсот девяносто рублей 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sz w:val="23"/>
          <w:szCs w:val="23"/>
        </w:rPr>
        <w:t>94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555755" w:rsidRPr="009445FC">
        <w:rPr>
          <w:rFonts w:ascii="Times New Roman" w:hAnsi="Times New Roman" w:cs="Times New Roman"/>
          <w:sz w:val="23"/>
          <w:szCs w:val="23"/>
        </w:rPr>
        <w:t>й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="00555755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7</w:t>
      </w:r>
      <w:r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9445FC">
        <w:rPr>
          <w:rFonts w:ascii="Times New Roman" w:hAnsi="Times New Roman" w:cs="Times New Roman"/>
          <w:sz w:val="23"/>
          <w:szCs w:val="23"/>
        </w:rPr>
        <w:t xml:space="preserve">– </w:t>
      </w:r>
      <w:r w:rsidR="00555755" w:rsidRPr="009445FC">
        <w:rPr>
          <w:rFonts w:ascii="Times New Roman" w:hAnsi="Times New Roman" w:cs="Times New Roman"/>
          <w:b/>
          <w:sz w:val="23"/>
          <w:szCs w:val="23"/>
        </w:rPr>
        <w:t>4,98</w:t>
      </w:r>
      <w:r w:rsidR="004D73B8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 xml:space="preserve">четыре </w:t>
      </w:r>
      <w:r w:rsidR="00F11FC1" w:rsidRPr="009445FC">
        <w:rPr>
          <w:rFonts w:ascii="Times New Roman" w:hAnsi="Times New Roman" w:cs="Times New Roman"/>
          <w:sz w:val="23"/>
          <w:szCs w:val="23"/>
        </w:rPr>
        <w:t>рубл</w:t>
      </w:r>
      <w:r w:rsidR="00555755" w:rsidRPr="009445FC">
        <w:rPr>
          <w:rFonts w:ascii="Times New Roman" w:hAnsi="Times New Roman" w:cs="Times New Roman"/>
          <w:sz w:val="23"/>
          <w:szCs w:val="23"/>
        </w:rPr>
        <w:t>я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sz w:val="23"/>
          <w:szCs w:val="23"/>
        </w:rPr>
        <w:t>98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47054F" w:rsidRPr="009445FC">
        <w:rPr>
          <w:rFonts w:ascii="Times New Roman" w:hAnsi="Times New Roman" w:cs="Times New Roman"/>
          <w:sz w:val="23"/>
          <w:szCs w:val="23"/>
        </w:rPr>
        <w:t>й</w:t>
      </w:r>
      <w:r w:rsidR="00F11FC1" w:rsidRPr="009445FC">
        <w:rPr>
          <w:rFonts w:ascii="Times New Roman" w:hAnsi="Times New Roman" w:cs="Times New Roman"/>
          <w:sz w:val="23"/>
          <w:szCs w:val="23"/>
        </w:rPr>
        <w:t>к</w:t>
      </w:r>
      <w:r w:rsidR="0047054F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Pr="009445FC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8</w:t>
      </w:r>
      <w:r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531,94</w:t>
      </w:r>
      <w:r w:rsidR="004D73B8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684AB6" w:rsidRPr="009445FC">
        <w:rPr>
          <w:rFonts w:ascii="Times New Roman" w:hAnsi="Times New Roman" w:cs="Times New Roman"/>
          <w:sz w:val="23"/>
          <w:szCs w:val="23"/>
        </w:rPr>
        <w:t>(</w:t>
      </w:r>
      <w:r w:rsidR="00F727AD" w:rsidRPr="009445FC">
        <w:rPr>
          <w:rFonts w:ascii="Times New Roman" w:hAnsi="Times New Roman" w:cs="Times New Roman"/>
          <w:sz w:val="23"/>
          <w:szCs w:val="23"/>
        </w:rPr>
        <w:t>пятьсот тридцать один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рубл</w:t>
      </w:r>
      <w:r w:rsidR="00F727AD" w:rsidRPr="009445FC">
        <w:rPr>
          <w:rFonts w:ascii="Times New Roman" w:hAnsi="Times New Roman" w:cs="Times New Roman"/>
          <w:sz w:val="23"/>
          <w:szCs w:val="23"/>
        </w:rPr>
        <w:t>ь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F727AD" w:rsidRPr="009445FC">
        <w:rPr>
          <w:rFonts w:ascii="Times New Roman" w:hAnsi="Times New Roman" w:cs="Times New Roman"/>
          <w:sz w:val="23"/>
          <w:szCs w:val="23"/>
        </w:rPr>
        <w:t>94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F727AD" w:rsidRPr="009445FC">
        <w:rPr>
          <w:rFonts w:ascii="Times New Roman" w:hAnsi="Times New Roman" w:cs="Times New Roman"/>
          <w:sz w:val="23"/>
          <w:szCs w:val="23"/>
        </w:rPr>
        <w:t>й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="00F727AD" w:rsidRPr="009445FC">
        <w:rPr>
          <w:rFonts w:ascii="Times New Roman" w:hAnsi="Times New Roman" w:cs="Times New Roman"/>
          <w:sz w:val="23"/>
          <w:szCs w:val="23"/>
        </w:rPr>
        <w:t>и</w:t>
      </w:r>
      <w:r w:rsidR="004D73B8" w:rsidRPr="009445FC">
        <w:rPr>
          <w:rFonts w:ascii="Times New Roman" w:hAnsi="Times New Roman" w:cs="Times New Roman"/>
          <w:sz w:val="23"/>
          <w:szCs w:val="23"/>
        </w:rPr>
        <w:t>)</w:t>
      </w:r>
      <w:r w:rsidRPr="009445FC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Pr="009445FC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9</w:t>
      </w:r>
      <w:r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302,18</w:t>
      </w:r>
      <w:r w:rsidR="006A73DD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F727AD" w:rsidRPr="009445FC">
        <w:rPr>
          <w:rFonts w:ascii="Times New Roman" w:hAnsi="Times New Roman" w:cs="Times New Roman"/>
          <w:sz w:val="23"/>
          <w:szCs w:val="23"/>
        </w:rPr>
        <w:t xml:space="preserve">триста два 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рубля 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F727AD" w:rsidRPr="009445FC">
        <w:rPr>
          <w:rFonts w:ascii="Times New Roman" w:hAnsi="Times New Roman" w:cs="Times New Roman"/>
          <w:sz w:val="23"/>
          <w:szCs w:val="23"/>
        </w:rPr>
        <w:t>18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 w:rsidRPr="009445FC">
        <w:rPr>
          <w:rFonts w:ascii="Times New Roman" w:hAnsi="Times New Roman" w:cs="Times New Roman"/>
          <w:sz w:val="23"/>
          <w:szCs w:val="23"/>
        </w:rPr>
        <w:t>е</w:t>
      </w:r>
      <w:r w:rsidR="0068798B" w:rsidRPr="009445FC">
        <w:rPr>
          <w:rFonts w:ascii="Times New Roman" w:hAnsi="Times New Roman" w:cs="Times New Roman"/>
          <w:sz w:val="23"/>
          <w:szCs w:val="23"/>
        </w:rPr>
        <w:t>к)</w:t>
      </w:r>
      <w:r w:rsidRPr="009445FC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10</w:t>
      </w:r>
      <w:r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450,17</w:t>
      </w:r>
      <w:r w:rsidR="006A73DD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F727AD" w:rsidRPr="009445FC">
        <w:rPr>
          <w:rFonts w:ascii="Times New Roman" w:hAnsi="Times New Roman" w:cs="Times New Roman"/>
          <w:sz w:val="23"/>
          <w:szCs w:val="23"/>
        </w:rPr>
        <w:t>четыреста пятьдесят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F727AD" w:rsidRPr="009445FC">
        <w:rPr>
          <w:rFonts w:ascii="Times New Roman" w:hAnsi="Times New Roman" w:cs="Times New Roman"/>
          <w:sz w:val="23"/>
          <w:szCs w:val="23"/>
        </w:rPr>
        <w:t>17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 w:rsidRPr="009445FC">
        <w:rPr>
          <w:rFonts w:ascii="Times New Roman" w:hAnsi="Times New Roman" w:cs="Times New Roman"/>
          <w:sz w:val="23"/>
          <w:szCs w:val="23"/>
        </w:rPr>
        <w:t>е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="006A73DD" w:rsidRPr="009445FC">
        <w:rPr>
          <w:rFonts w:ascii="Times New Roman" w:hAnsi="Times New Roman" w:cs="Times New Roman"/>
          <w:sz w:val="23"/>
          <w:szCs w:val="23"/>
        </w:rPr>
        <w:t>)</w:t>
      </w:r>
      <w:r w:rsidRPr="009445FC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11</w:t>
      </w:r>
      <w:r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152,0</w:t>
      </w:r>
      <w:r w:rsidR="00F11FC1" w:rsidRPr="009445FC">
        <w:rPr>
          <w:rFonts w:ascii="Times New Roman" w:hAnsi="Times New Roman" w:cs="Times New Roman"/>
          <w:b/>
          <w:sz w:val="23"/>
          <w:szCs w:val="23"/>
        </w:rPr>
        <w:t>0</w:t>
      </w:r>
      <w:r w:rsidR="006A73DD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F727AD" w:rsidRPr="009445FC">
        <w:rPr>
          <w:rFonts w:ascii="Times New Roman" w:hAnsi="Times New Roman" w:cs="Times New Roman"/>
          <w:sz w:val="23"/>
          <w:szCs w:val="23"/>
        </w:rPr>
        <w:t>сто пятьдесят</w:t>
      </w:r>
      <w:proofErr w:type="gramEnd"/>
      <w:r w:rsidR="00F727AD" w:rsidRPr="009445FC">
        <w:rPr>
          <w:rFonts w:ascii="Times New Roman" w:hAnsi="Times New Roman" w:cs="Times New Roman"/>
          <w:sz w:val="23"/>
          <w:szCs w:val="23"/>
        </w:rPr>
        <w:t xml:space="preserve"> два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рубля 00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1FC1" w:rsidRPr="009445FC">
        <w:rPr>
          <w:rFonts w:ascii="Times New Roman" w:hAnsi="Times New Roman" w:cs="Times New Roman"/>
          <w:sz w:val="23"/>
          <w:szCs w:val="23"/>
        </w:rPr>
        <w:t>е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12</w:t>
      </w:r>
      <w:r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152,</w:t>
      </w:r>
      <w:r w:rsidR="00F11FC1" w:rsidRPr="009445FC">
        <w:rPr>
          <w:rFonts w:ascii="Times New Roman" w:hAnsi="Times New Roman" w:cs="Times New Roman"/>
          <w:b/>
          <w:sz w:val="23"/>
          <w:szCs w:val="23"/>
        </w:rPr>
        <w:t>00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(</w:t>
      </w:r>
      <w:r w:rsidR="00F727AD" w:rsidRPr="009445FC">
        <w:rPr>
          <w:rFonts w:ascii="Times New Roman" w:hAnsi="Times New Roman" w:cs="Times New Roman"/>
          <w:sz w:val="23"/>
          <w:szCs w:val="23"/>
        </w:rPr>
        <w:t>сто пятьдесят два</w:t>
      </w:r>
      <w:r w:rsidR="00F11FC1" w:rsidRPr="009445FC">
        <w:rPr>
          <w:rFonts w:ascii="Times New Roman" w:hAnsi="Times New Roman" w:cs="Times New Roman"/>
          <w:sz w:val="23"/>
          <w:szCs w:val="23"/>
        </w:rPr>
        <w:t xml:space="preserve"> рубля 00 копеек) </w:t>
      </w:r>
      <w:r w:rsidR="0078219B" w:rsidRPr="009445FC">
        <w:rPr>
          <w:rFonts w:ascii="Times New Roman" w:hAnsi="Times New Roman" w:cs="Times New Roman"/>
          <w:sz w:val="23"/>
          <w:szCs w:val="23"/>
        </w:rPr>
        <w:t>белорусских рублей,</w:t>
      </w:r>
      <w:r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9445FC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182,00</w:t>
      </w:r>
      <w:r w:rsidR="005635B4" w:rsidRPr="009445FC">
        <w:rPr>
          <w:rFonts w:ascii="Times New Roman" w:hAnsi="Times New Roman" w:cs="Times New Roman"/>
          <w:sz w:val="23"/>
          <w:szCs w:val="23"/>
        </w:rPr>
        <w:t xml:space="preserve"> </w:t>
      </w:r>
      <w:bookmarkEnd w:id="0"/>
      <w:r w:rsidR="00282C08" w:rsidRPr="009445FC">
        <w:rPr>
          <w:rFonts w:ascii="Times New Roman" w:hAnsi="Times New Roman" w:cs="Times New Roman"/>
          <w:sz w:val="23"/>
          <w:szCs w:val="23"/>
        </w:rPr>
        <w:t>(</w:t>
      </w:r>
      <w:r w:rsidR="00F727AD" w:rsidRPr="009445FC">
        <w:rPr>
          <w:rFonts w:ascii="Times New Roman" w:hAnsi="Times New Roman" w:cs="Times New Roman"/>
          <w:sz w:val="23"/>
          <w:szCs w:val="23"/>
        </w:rPr>
        <w:t>сто восемьдесят два</w:t>
      </w:r>
      <w:r w:rsidR="00823DC7" w:rsidRPr="009445FC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823DC7" w:rsidRPr="009445FC">
        <w:rPr>
          <w:rFonts w:ascii="Times New Roman" w:hAnsi="Times New Roman" w:cs="Times New Roman"/>
          <w:sz w:val="23"/>
          <w:szCs w:val="23"/>
        </w:rPr>
        <w:t>00</w:t>
      </w:r>
      <w:r w:rsidR="0068798B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823DC7" w:rsidRPr="009445FC">
        <w:rPr>
          <w:rFonts w:ascii="Times New Roman" w:hAnsi="Times New Roman" w:cs="Times New Roman"/>
          <w:sz w:val="23"/>
          <w:szCs w:val="23"/>
        </w:rPr>
        <w:t>е</w:t>
      </w:r>
      <w:r w:rsidR="0068798B" w:rsidRPr="009445FC">
        <w:rPr>
          <w:rFonts w:ascii="Times New Roman" w:hAnsi="Times New Roman" w:cs="Times New Roman"/>
          <w:sz w:val="23"/>
          <w:szCs w:val="23"/>
        </w:rPr>
        <w:t>к</w:t>
      </w:r>
      <w:r w:rsidR="00282C08"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9445FC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9445FC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9445FC">
        <w:rPr>
          <w:rFonts w:ascii="Times New Roman" w:hAnsi="Times New Roman" w:cs="Times New Roman"/>
          <w:sz w:val="23"/>
          <w:szCs w:val="23"/>
        </w:rPr>
        <w:t xml:space="preserve"> – </w:t>
      </w:r>
      <w:r w:rsidR="00F727AD" w:rsidRPr="009445FC">
        <w:rPr>
          <w:rFonts w:ascii="Times New Roman" w:hAnsi="Times New Roman" w:cs="Times New Roman"/>
          <w:b/>
          <w:sz w:val="23"/>
          <w:szCs w:val="23"/>
        </w:rPr>
        <w:t>11,6</w:t>
      </w:r>
      <w:r w:rsidR="00823DC7" w:rsidRPr="009445FC">
        <w:rPr>
          <w:rFonts w:ascii="Times New Roman" w:hAnsi="Times New Roman" w:cs="Times New Roman"/>
          <w:b/>
          <w:sz w:val="23"/>
          <w:szCs w:val="23"/>
        </w:rPr>
        <w:t>0</w:t>
      </w:r>
      <w:r w:rsidR="00282C08" w:rsidRPr="009445FC">
        <w:rPr>
          <w:rFonts w:ascii="Times New Roman" w:hAnsi="Times New Roman" w:cs="Times New Roman"/>
          <w:sz w:val="23"/>
          <w:szCs w:val="23"/>
        </w:rPr>
        <w:t xml:space="preserve"> (</w:t>
      </w:r>
      <w:r w:rsidR="00F727AD" w:rsidRPr="009445FC">
        <w:rPr>
          <w:rFonts w:ascii="Times New Roman" w:hAnsi="Times New Roman" w:cs="Times New Roman"/>
          <w:sz w:val="23"/>
          <w:szCs w:val="23"/>
        </w:rPr>
        <w:t>одиннадцать</w:t>
      </w:r>
      <w:r w:rsidR="00823DC7" w:rsidRPr="009445FC">
        <w:rPr>
          <w:rFonts w:ascii="Times New Roman" w:hAnsi="Times New Roman" w:cs="Times New Roman"/>
          <w:sz w:val="23"/>
          <w:szCs w:val="23"/>
        </w:rPr>
        <w:t xml:space="preserve"> рубл</w:t>
      </w:r>
      <w:r w:rsidR="00F727AD" w:rsidRPr="009445FC">
        <w:rPr>
          <w:rFonts w:ascii="Times New Roman" w:hAnsi="Times New Roman" w:cs="Times New Roman"/>
          <w:sz w:val="23"/>
          <w:szCs w:val="23"/>
        </w:rPr>
        <w:t>ей</w:t>
      </w:r>
      <w:r w:rsidR="00282C08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F727AD" w:rsidRPr="009445FC">
        <w:rPr>
          <w:rFonts w:ascii="Times New Roman" w:hAnsi="Times New Roman" w:cs="Times New Roman"/>
          <w:sz w:val="23"/>
          <w:szCs w:val="23"/>
        </w:rPr>
        <w:t>6</w:t>
      </w:r>
      <w:r w:rsidR="00282C08" w:rsidRPr="009445FC">
        <w:rPr>
          <w:rFonts w:ascii="Times New Roman" w:hAnsi="Times New Roman" w:cs="Times New Roman"/>
          <w:sz w:val="23"/>
          <w:szCs w:val="23"/>
        </w:rPr>
        <w:t>0 копеек) белорусских рублей,</w:t>
      </w:r>
      <w:r w:rsidR="00BF4785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 центр маркетинга», УНП 390477566,</w:t>
      </w:r>
      <w:r w:rsidR="00287C90" w:rsidRPr="009445F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9445FC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9445FC">
        <w:rPr>
          <w:rFonts w:ascii="Times New Roman" w:hAnsi="Times New Roman" w:cs="Times New Roman"/>
          <w:sz w:val="23"/>
          <w:szCs w:val="23"/>
        </w:rPr>
        <w:t>/с </w:t>
      </w:r>
      <w:r w:rsidRPr="009445FC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9445F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9445FC">
        <w:rPr>
          <w:rFonts w:ascii="Times New Roman" w:hAnsi="Times New Roman" w:cs="Times New Roman"/>
          <w:sz w:val="23"/>
          <w:szCs w:val="23"/>
        </w:rPr>
        <w:t>»</w:t>
      </w:r>
      <w:r w:rsidR="00287C90" w:rsidRPr="009445FC">
        <w:rPr>
          <w:rFonts w:ascii="Times New Roman" w:hAnsi="Times New Roman" w:cs="Times New Roman"/>
          <w:sz w:val="23"/>
          <w:szCs w:val="23"/>
        </w:rPr>
        <w:t>,</w:t>
      </w:r>
      <w:r w:rsidRPr="009445FC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9445FC">
        <w:rPr>
          <w:rFonts w:ascii="Times New Roman" w:hAnsi="Times New Roman" w:cs="Times New Roman"/>
          <w:sz w:val="23"/>
          <w:szCs w:val="23"/>
        </w:rPr>
        <w:t> </w:t>
      </w:r>
      <w:r w:rsidRPr="009445FC">
        <w:rPr>
          <w:rFonts w:ascii="Times New Roman" w:hAnsi="Times New Roman" w:cs="Times New Roman"/>
          <w:sz w:val="23"/>
          <w:szCs w:val="23"/>
        </w:rPr>
        <w:t>Минск, БИК MTBKBY22.</w:t>
      </w:r>
      <w:r w:rsidR="00FD06DA" w:rsidRPr="009445FC">
        <w:rPr>
          <w:rFonts w:ascii="Times New Roman" w:hAnsi="Times New Roman" w:cs="Times New Roman"/>
          <w:sz w:val="23"/>
          <w:szCs w:val="23"/>
        </w:rPr>
        <w:t xml:space="preserve"> Код операции 40901</w:t>
      </w:r>
      <w:r w:rsidR="00760214" w:rsidRPr="009445FC">
        <w:rPr>
          <w:rFonts w:ascii="Times New Roman" w:hAnsi="Times New Roman" w:cs="Times New Roman"/>
          <w:sz w:val="23"/>
          <w:szCs w:val="23"/>
        </w:rPr>
        <w:t>.</w:t>
      </w:r>
    </w:p>
    <w:p w14:paraId="7A693EDD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29DA4DD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Договор купли-продажи должен быть подписан не позднее 5 рабочих дней со дня проведения электронных торгов. </w:t>
      </w:r>
    </w:p>
    <w:p w14:paraId="64CA806F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Справочная информация: </w:t>
      </w:r>
    </w:p>
    <w:p w14:paraId="47AE0D79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7B47AB0D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Контактный телефон для осмотра объектов: + 375 44 553 10 60.</w:t>
      </w:r>
    </w:p>
    <w:p w14:paraId="077A1899" w14:textId="77777777" w:rsidR="00153536" w:rsidRPr="009445FC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9445FC">
        <w:rPr>
          <w:sz w:val="23"/>
          <w:szCs w:val="23"/>
        </w:rPr>
        <w:t>К</w:t>
      </w:r>
      <w:r w:rsidRPr="009445FC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720E5742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активов): в рабочие дни  с 09:00 до 16:00 по месту нахождения предмета электронных торгов по предварительному согласованию с Продавцом.</w:t>
      </w:r>
    </w:p>
    <w:p w14:paraId="2B36693A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 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9" w:history="1">
        <w:r w:rsidRPr="009445FC">
          <w:rPr>
            <w:rStyle w:val="a3"/>
            <w:sz w:val="23"/>
            <w:szCs w:val="23"/>
          </w:rPr>
          <w:t>http://etpvit.by/</w:t>
        </w:r>
      </w:hyperlink>
      <w:r w:rsidRPr="009445FC">
        <w:rPr>
          <w:sz w:val="23"/>
          <w:szCs w:val="23"/>
        </w:rPr>
        <w:t xml:space="preserve"> до начала торгов.</w:t>
      </w:r>
    </w:p>
    <w:p w14:paraId="616F9F6C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9445FC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40E20"/>
    <w:rsid w:val="00061C2F"/>
    <w:rsid w:val="000913E1"/>
    <w:rsid w:val="000B193B"/>
    <w:rsid w:val="000C5ED1"/>
    <w:rsid w:val="000C71F5"/>
    <w:rsid w:val="000D50D9"/>
    <w:rsid w:val="000F1605"/>
    <w:rsid w:val="000F4CE0"/>
    <w:rsid w:val="001143F0"/>
    <w:rsid w:val="00121E72"/>
    <w:rsid w:val="0012514F"/>
    <w:rsid w:val="00140D93"/>
    <w:rsid w:val="00142CE0"/>
    <w:rsid w:val="0015209F"/>
    <w:rsid w:val="00153536"/>
    <w:rsid w:val="00193E45"/>
    <w:rsid w:val="001B6E7B"/>
    <w:rsid w:val="001B6FD9"/>
    <w:rsid w:val="001B7DDE"/>
    <w:rsid w:val="00205903"/>
    <w:rsid w:val="00206623"/>
    <w:rsid w:val="00267F43"/>
    <w:rsid w:val="0027358C"/>
    <w:rsid w:val="00273BE7"/>
    <w:rsid w:val="002818E5"/>
    <w:rsid w:val="00282C08"/>
    <w:rsid w:val="002836AE"/>
    <w:rsid w:val="00287C90"/>
    <w:rsid w:val="002B0E7F"/>
    <w:rsid w:val="002B6BA9"/>
    <w:rsid w:val="002F1433"/>
    <w:rsid w:val="002F443D"/>
    <w:rsid w:val="002F5B55"/>
    <w:rsid w:val="002F6DD3"/>
    <w:rsid w:val="00333B0D"/>
    <w:rsid w:val="00334FC7"/>
    <w:rsid w:val="003566CA"/>
    <w:rsid w:val="00357FDB"/>
    <w:rsid w:val="003808F9"/>
    <w:rsid w:val="003D2827"/>
    <w:rsid w:val="003E319D"/>
    <w:rsid w:val="003E5001"/>
    <w:rsid w:val="00425AB7"/>
    <w:rsid w:val="00442F87"/>
    <w:rsid w:val="00467AB9"/>
    <w:rsid w:val="0047054F"/>
    <w:rsid w:val="00484A67"/>
    <w:rsid w:val="00497E0D"/>
    <w:rsid w:val="004A542B"/>
    <w:rsid w:val="004C7B8A"/>
    <w:rsid w:val="004D73B8"/>
    <w:rsid w:val="004E3731"/>
    <w:rsid w:val="004F6716"/>
    <w:rsid w:val="00510F75"/>
    <w:rsid w:val="00534A85"/>
    <w:rsid w:val="005461F4"/>
    <w:rsid w:val="00555755"/>
    <w:rsid w:val="0056090C"/>
    <w:rsid w:val="005635B4"/>
    <w:rsid w:val="005C76A3"/>
    <w:rsid w:val="005E7FDB"/>
    <w:rsid w:val="005F3DEA"/>
    <w:rsid w:val="0062001B"/>
    <w:rsid w:val="0062126E"/>
    <w:rsid w:val="0062309F"/>
    <w:rsid w:val="00636A77"/>
    <w:rsid w:val="0064304A"/>
    <w:rsid w:val="00644298"/>
    <w:rsid w:val="006819BD"/>
    <w:rsid w:val="00684AB6"/>
    <w:rsid w:val="0068798B"/>
    <w:rsid w:val="006A118D"/>
    <w:rsid w:val="006A32AB"/>
    <w:rsid w:val="006A73DD"/>
    <w:rsid w:val="006D38DF"/>
    <w:rsid w:val="006E3A94"/>
    <w:rsid w:val="00705D03"/>
    <w:rsid w:val="00732BF6"/>
    <w:rsid w:val="00741BF5"/>
    <w:rsid w:val="00760214"/>
    <w:rsid w:val="00763491"/>
    <w:rsid w:val="0077397B"/>
    <w:rsid w:val="007809CA"/>
    <w:rsid w:val="0078219B"/>
    <w:rsid w:val="0078676F"/>
    <w:rsid w:val="007C47E7"/>
    <w:rsid w:val="007F232A"/>
    <w:rsid w:val="007F3409"/>
    <w:rsid w:val="00801792"/>
    <w:rsid w:val="008057D2"/>
    <w:rsid w:val="00806C0C"/>
    <w:rsid w:val="00806D48"/>
    <w:rsid w:val="00823DC7"/>
    <w:rsid w:val="008313FB"/>
    <w:rsid w:val="00846699"/>
    <w:rsid w:val="008639D6"/>
    <w:rsid w:val="00916D08"/>
    <w:rsid w:val="00924E79"/>
    <w:rsid w:val="009445FC"/>
    <w:rsid w:val="009457C0"/>
    <w:rsid w:val="00946A09"/>
    <w:rsid w:val="0095197C"/>
    <w:rsid w:val="009572B9"/>
    <w:rsid w:val="00961EC1"/>
    <w:rsid w:val="009649F4"/>
    <w:rsid w:val="00A0308F"/>
    <w:rsid w:val="00A04366"/>
    <w:rsid w:val="00A4289B"/>
    <w:rsid w:val="00A60D50"/>
    <w:rsid w:val="00A61782"/>
    <w:rsid w:val="00A647FB"/>
    <w:rsid w:val="00A670D7"/>
    <w:rsid w:val="00A70200"/>
    <w:rsid w:val="00A7292E"/>
    <w:rsid w:val="00A81C81"/>
    <w:rsid w:val="00A83E43"/>
    <w:rsid w:val="00AB10D1"/>
    <w:rsid w:val="00AD27B5"/>
    <w:rsid w:val="00AF5B5A"/>
    <w:rsid w:val="00B268D6"/>
    <w:rsid w:val="00B34EAB"/>
    <w:rsid w:val="00B36FD3"/>
    <w:rsid w:val="00B4685A"/>
    <w:rsid w:val="00B60B60"/>
    <w:rsid w:val="00B93882"/>
    <w:rsid w:val="00BE34EC"/>
    <w:rsid w:val="00BF4785"/>
    <w:rsid w:val="00C16BF0"/>
    <w:rsid w:val="00D22B7B"/>
    <w:rsid w:val="00D347B7"/>
    <w:rsid w:val="00D50776"/>
    <w:rsid w:val="00DA5192"/>
    <w:rsid w:val="00DA591F"/>
    <w:rsid w:val="00DB47AC"/>
    <w:rsid w:val="00DC041D"/>
    <w:rsid w:val="00DC6C3A"/>
    <w:rsid w:val="00DE63EC"/>
    <w:rsid w:val="00E363B8"/>
    <w:rsid w:val="00E70E3A"/>
    <w:rsid w:val="00E85126"/>
    <w:rsid w:val="00EA43AF"/>
    <w:rsid w:val="00EC63E6"/>
    <w:rsid w:val="00EC7EBE"/>
    <w:rsid w:val="00F11FC1"/>
    <w:rsid w:val="00F12C81"/>
    <w:rsid w:val="00F33A0F"/>
    <w:rsid w:val="00F35646"/>
    <w:rsid w:val="00F61D3C"/>
    <w:rsid w:val="00F62F83"/>
    <w:rsid w:val="00F727AD"/>
    <w:rsid w:val="00F815FD"/>
    <w:rsid w:val="00FA2744"/>
    <w:rsid w:val="00FB11C2"/>
    <w:rsid w:val="00FC042A"/>
    <w:rsid w:val="00FD06DA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A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43309&amp;a=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1E8C-409D-4D9B-9117-13E672F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2022-08-14T11:46:00Z</cp:lastPrinted>
  <dcterms:created xsi:type="dcterms:W3CDTF">2022-09-30T06:14:00Z</dcterms:created>
  <dcterms:modified xsi:type="dcterms:W3CDTF">2022-10-03T10:08:00Z</dcterms:modified>
</cp:coreProperties>
</file>