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D1EE" w14:textId="35F0BCE3" w:rsidR="00226E45" w:rsidRPr="0098126B" w:rsidRDefault="00FB0D26" w:rsidP="002A6E3F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44BF8AED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126B">
        <w:rPr>
          <w:sz w:val="24"/>
          <w:szCs w:val="24"/>
        </w:rPr>
        <w:t xml:space="preserve">Директор общества с </w:t>
      </w:r>
      <w:proofErr w:type="gramStart"/>
      <w:r w:rsidRPr="0098126B">
        <w:rPr>
          <w:sz w:val="24"/>
          <w:szCs w:val="24"/>
        </w:rPr>
        <w:t>ограниченной</w:t>
      </w:r>
      <w:proofErr w:type="gramEnd"/>
    </w:p>
    <w:p w14:paraId="03417C7E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ответственностью  «</w:t>
      </w:r>
      <w:proofErr w:type="gramStart"/>
      <w:r w:rsidRPr="0098126B">
        <w:rPr>
          <w:sz w:val="24"/>
          <w:szCs w:val="24"/>
        </w:rPr>
        <w:t>Антикризисное</w:t>
      </w:r>
      <w:proofErr w:type="gramEnd"/>
    </w:p>
    <w:p w14:paraId="0251B1D0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управление» управляющий </w:t>
      </w:r>
      <w:proofErr w:type="gramStart"/>
      <w:r w:rsidRPr="0098126B">
        <w:rPr>
          <w:sz w:val="24"/>
          <w:szCs w:val="24"/>
        </w:rPr>
        <w:t>в</w:t>
      </w:r>
      <w:proofErr w:type="gramEnd"/>
    </w:p>
    <w:p w14:paraId="131F2959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производстве по делу </w:t>
      </w:r>
      <w:proofErr w:type="gramStart"/>
      <w:r w:rsidRPr="0098126B">
        <w:rPr>
          <w:sz w:val="24"/>
          <w:szCs w:val="24"/>
        </w:rPr>
        <w:t>об</w:t>
      </w:r>
      <w:proofErr w:type="gramEnd"/>
      <w:r w:rsidRPr="0098126B">
        <w:rPr>
          <w:sz w:val="24"/>
          <w:szCs w:val="24"/>
        </w:rPr>
        <w:t xml:space="preserve"> </w:t>
      </w:r>
    </w:p>
    <w:p w14:paraId="2D81E8F6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экономической несостоятельности</w:t>
      </w:r>
    </w:p>
    <w:p w14:paraId="6BD2E8F8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(банкротстве) </w:t>
      </w:r>
      <w:proofErr w:type="gramStart"/>
      <w:r w:rsidRPr="0098126B">
        <w:rPr>
          <w:sz w:val="24"/>
          <w:szCs w:val="24"/>
        </w:rPr>
        <w:t>открытого</w:t>
      </w:r>
      <w:proofErr w:type="gramEnd"/>
      <w:r w:rsidRPr="0098126B">
        <w:rPr>
          <w:sz w:val="24"/>
          <w:szCs w:val="24"/>
        </w:rPr>
        <w:t xml:space="preserve"> акционерного</w:t>
      </w:r>
    </w:p>
    <w:p w14:paraId="62541777" w14:textId="49984F7C" w:rsidR="00226E45" w:rsidRPr="0098126B" w:rsidRDefault="00226E45" w:rsidP="00AF2577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общества «Вертикаль»</w:t>
      </w:r>
    </w:p>
    <w:p w14:paraId="4F150CF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О.Б.Даргель</w:t>
      </w:r>
      <w:proofErr w:type="spellEnd"/>
    </w:p>
    <w:p w14:paraId="075A5E4D" w14:textId="732E2029" w:rsidR="006A2F25" w:rsidRDefault="00226E45" w:rsidP="00AF2577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39A9F8E1" w14:textId="631B3B72" w:rsidR="00634752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B3D82" w:rsidRPr="00AB3D82">
        <w:t>2025.Б.002.00128</w:t>
      </w:r>
      <w:proofErr w:type="spellEnd"/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1ECDB6EA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9316D9">
        <w:rPr>
          <w:bCs/>
          <w:sz w:val="26"/>
          <w:szCs w:val="26"/>
        </w:rPr>
        <w:t>266 571,20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</w:t>
      </w:r>
      <w:r w:rsidR="009316D9">
        <w:rPr>
          <w:bCs/>
          <w:sz w:val="26"/>
          <w:szCs w:val="26"/>
        </w:rPr>
        <w:t>26 657,12</w:t>
      </w:r>
      <w:r w:rsid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5EB5505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9316D9">
        <w:rPr>
          <w:bCs/>
          <w:sz w:val="26"/>
          <w:szCs w:val="26"/>
        </w:rPr>
        <w:t>199 928,40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586F0B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№2</w:t>
      </w:r>
      <w:r w:rsidRPr="0044473D">
        <w:rPr>
          <w:b/>
        </w:rPr>
        <w:t>.</w:t>
      </w:r>
      <w:r w:rsidRPr="007C54C0">
        <w:t xml:space="preserve">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645/С-6859, площадью 23,9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78/24</w:t>
      </w:r>
      <w:r w:rsidRPr="007C54C0">
        <w:t xml:space="preserve">, наименование: </w:t>
      </w:r>
      <w:r>
        <w:t>вагон-дом (заправка)</w:t>
      </w:r>
      <w:r w:rsidRPr="007C54C0">
        <w:t xml:space="preserve">, назначение: </w:t>
      </w:r>
      <w: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7C54C0">
        <w:t>,</w:t>
      </w:r>
      <w:r>
        <w:t xml:space="preserve"> составные части и принадлежности: вагон-дом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 xml:space="preserve">Сети электроснабжения </w:t>
      </w:r>
      <w:proofErr w:type="gramStart"/>
      <w:r>
        <w:t>вагон-дома</w:t>
      </w:r>
      <w:proofErr w:type="gramEnd"/>
      <w:r>
        <w:t xml:space="preserve"> (заправки).</w:t>
      </w:r>
    </w:p>
    <w:p w14:paraId="24CE11B9" w14:textId="3C5FDB18" w:rsidR="00AF2577" w:rsidRPr="005B34CF" w:rsidRDefault="00AF2577" w:rsidP="00F7720F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5A7234">
        <w:rPr>
          <w:bCs/>
          <w:sz w:val="26"/>
          <w:szCs w:val="26"/>
        </w:rPr>
        <w:t>920,00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   </w:t>
      </w:r>
      <w:r w:rsidR="002A2439" w:rsidRPr="003E3A6D">
        <w:rPr>
          <w:b/>
          <w:bCs/>
          <w:sz w:val="26"/>
          <w:szCs w:val="26"/>
        </w:rPr>
        <w:t>Задаток:</w:t>
      </w:r>
      <w:r w:rsidR="00DF14A3">
        <w:rPr>
          <w:bCs/>
          <w:sz w:val="26"/>
          <w:szCs w:val="26"/>
        </w:rPr>
        <w:t xml:space="preserve"> </w:t>
      </w:r>
      <w:r w:rsidR="005A7234">
        <w:rPr>
          <w:bCs/>
          <w:sz w:val="26"/>
          <w:szCs w:val="26"/>
        </w:rPr>
        <w:t>92,00</w:t>
      </w:r>
      <w:r w:rsidR="002A2439" w:rsidRP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108AAD3E" w14:textId="7310701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5A7234">
        <w:rPr>
          <w:bCs/>
          <w:sz w:val="26"/>
          <w:szCs w:val="26"/>
        </w:rPr>
        <w:t>690,00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№3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645/С-4889, площадью 587,3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столярный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>Сети электроснабжения столярного цеха.</w:t>
      </w:r>
    </w:p>
    <w:p w14:paraId="28785FBE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2CFDB8F1" w14:textId="499AD84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5A7234">
        <w:rPr>
          <w:bCs/>
          <w:sz w:val="26"/>
          <w:szCs w:val="26"/>
        </w:rPr>
        <w:t>33 068,00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</w:t>
      </w:r>
      <w:r w:rsidR="005A7234">
        <w:rPr>
          <w:bCs/>
          <w:sz w:val="26"/>
          <w:szCs w:val="26"/>
        </w:rPr>
        <w:t>3 306,80</w:t>
      </w:r>
      <w:r w:rsidR="00A925D0">
        <w:rPr>
          <w:bCs/>
          <w:sz w:val="26"/>
          <w:szCs w:val="26"/>
        </w:rPr>
        <w:t xml:space="preserve">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4E67E112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5A7234">
        <w:rPr>
          <w:bCs/>
          <w:sz w:val="26"/>
          <w:szCs w:val="26"/>
        </w:rPr>
        <w:t>24801,00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C6E5CB7" w14:textId="20389174" w:rsidR="00AF2577" w:rsidRDefault="005A7234" w:rsidP="00AF2577">
      <w:pPr>
        <w:pStyle w:val="newncpi"/>
        <w:spacing w:before="0" w:after="0"/>
      </w:pPr>
      <w:r>
        <w:rPr>
          <w:b/>
        </w:rPr>
        <w:t>Лот №4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645/С-4894, площадью 27,6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proofErr w:type="spellStart"/>
      <w:r w:rsidR="00AF2577">
        <w:t>лесосушилка</w:t>
      </w:r>
      <w:proofErr w:type="spellEnd"/>
      <w:r w:rsidR="00AF2577">
        <w:t xml:space="preserve"> 101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</w:t>
      </w:r>
    </w:p>
    <w:p w14:paraId="70E7BF34" w14:textId="49A24814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A41F3B">
        <w:rPr>
          <w:bCs/>
          <w:sz w:val="26"/>
          <w:szCs w:val="26"/>
        </w:rPr>
        <w:t>1 072,00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554954">
        <w:rPr>
          <w:bCs/>
          <w:sz w:val="26"/>
          <w:szCs w:val="26"/>
        </w:rPr>
        <w:t xml:space="preserve">          </w:t>
      </w:r>
      <w:r w:rsidR="00554954" w:rsidRPr="00554954">
        <w:rPr>
          <w:b/>
          <w:bCs/>
          <w:sz w:val="26"/>
          <w:szCs w:val="26"/>
        </w:rPr>
        <w:t>Задаток:</w:t>
      </w:r>
      <w:r w:rsidR="00554954">
        <w:rPr>
          <w:bCs/>
          <w:sz w:val="26"/>
          <w:szCs w:val="26"/>
        </w:rPr>
        <w:t xml:space="preserve"> </w:t>
      </w:r>
      <w:r w:rsidR="00A41F3B">
        <w:rPr>
          <w:bCs/>
          <w:sz w:val="26"/>
          <w:szCs w:val="26"/>
        </w:rPr>
        <w:t>107,2</w:t>
      </w:r>
      <w:r w:rsidR="00964113">
        <w:rPr>
          <w:bCs/>
          <w:sz w:val="26"/>
          <w:szCs w:val="26"/>
        </w:rPr>
        <w:t>0</w:t>
      </w:r>
      <w:r w:rsidR="00554954">
        <w:rPr>
          <w:bCs/>
          <w:sz w:val="26"/>
          <w:szCs w:val="26"/>
        </w:rPr>
        <w:t xml:space="preserve"> </w:t>
      </w:r>
      <w:proofErr w:type="spellStart"/>
      <w:r w:rsidR="00554954">
        <w:rPr>
          <w:bCs/>
          <w:sz w:val="26"/>
          <w:szCs w:val="26"/>
        </w:rPr>
        <w:t>бел</w:t>
      </w:r>
      <w:proofErr w:type="gramStart"/>
      <w:r w:rsidR="00554954">
        <w:rPr>
          <w:bCs/>
          <w:sz w:val="26"/>
          <w:szCs w:val="26"/>
        </w:rPr>
        <w:t>.р</w:t>
      </w:r>
      <w:proofErr w:type="gramEnd"/>
      <w:r w:rsidR="00554954">
        <w:rPr>
          <w:bCs/>
          <w:sz w:val="26"/>
          <w:szCs w:val="26"/>
        </w:rPr>
        <w:t>уб</w:t>
      </w:r>
      <w:proofErr w:type="spellEnd"/>
      <w:r w:rsidR="00554954">
        <w:rPr>
          <w:bCs/>
          <w:sz w:val="26"/>
          <w:szCs w:val="26"/>
        </w:rPr>
        <w:t>.</w:t>
      </w:r>
    </w:p>
    <w:p w14:paraId="059F2F39" w14:textId="1FCC6F4E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A41F3B">
        <w:rPr>
          <w:bCs/>
          <w:sz w:val="26"/>
          <w:szCs w:val="26"/>
        </w:rPr>
        <w:t>804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5CBA0A39" w:rsidR="00AF2577" w:rsidRDefault="00A41F3B" w:rsidP="00AF2577">
      <w:pPr>
        <w:pStyle w:val="newncpi"/>
        <w:spacing w:before="0" w:after="0"/>
      </w:pPr>
      <w:r>
        <w:rPr>
          <w:b/>
        </w:rPr>
        <w:lastRenderedPageBreak/>
        <w:t>Лот №5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645/С-4891, площадью 763,8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деревообрабатывающий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 Сети электроснабжения </w:t>
      </w:r>
      <w:proofErr w:type="spellStart"/>
      <w:r w:rsidR="00AF2577">
        <w:t>лесоцеха</w:t>
      </w:r>
      <w:proofErr w:type="spellEnd"/>
      <w:r w:rsidR="00AF2577">
        <w:t>.</w:t>
      </w:r>
    </w:p>
    <w:p w14:paraId="16E569D2" w14:textId="53882DC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A41F3B">
        <w:rPr>
          <w:bCs/>
          <w:sz w:val="26"/>
          <w:szCs w:val="26"/>
        </w:rPr>
        <w:t>44 628,00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964113">
        <w:rPr>
          <w:bCs/>
          <w:sz w:val="26"/>
          <w:szCs w:val="26"/>
        </w:rPr>
        <w:t xml:space="preserve"> </w:t>
      </w:r>
      <w:r w:rsidR="00A41F3B">
        <w:rPr>
          <w:bCs/>
          <w:sz w:val="26"/>
          <w:szCs w:val="26"/>
        </w:rPr>
        <w:t>4 462,80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5863AA3A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A41F3B">
        <w:rPr>
          <w:bCs/>
          <w:sz w:val="26"/>
          <w:szCs w:val="26"/>
        </w:rPr>
        <w:t>33 471,00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BD9D73C" w14:textId="3B98FE21" w:rsidR="00AF2577" w:rsidRDefault="00A41F3B" w:rsidP="00AF2577">
      <w:pPr>
        <w:pStyle w:val="newncpi"/>
        <w:spacing w:before="0" w:after="0"/>
      </w:pPr>
      <w:r>
        <w:rPr>
          <w:b/>
        </w:rPr>
        <w:t>Лот №6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645/С-6584, площадью 189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материальный склад</w:t>
      </w:r>
      <w:r w:rsidR="00AF2577" w:rsidRPr="007C54C0">
        <w:t xml:space="preserve">, назначение: </w:t>
      </w:r>
      <w:r w:rsidR="00AF2577">
        <w:t>здание специализированное складов, торговых баз, баз материально-технического снабжения, хранилищ</w:t>
      </w:r>
      <w:r w:rsidR="00AF2577" w:rsidRPr="007C54C0">
        <w:t>,</w:t>
      </w:r>
      <w:r w:rsidR="00AF2577">
        <w:t xml:space="preserve"> составные части и принадлежности: материальный склад (</w:t>
      </w:r>
      <w:proofErr w:type="spellStart"/>
      <w:r w:rsidR="00AF2577">
        <w:t>А</w:t>
      </w:r>
      <w:proofErr w:type="gramStart"/>
      <w:r w:rsidR="00AF2577">
        <w:t>1</w:t>
      </w:r>
      <w:proofErr w:type="spellEnd"/>
      <w:proofErr w:type="gramEnd"/>
      <w:r w:rsidR="00AF2577">
        <w:t>/к), находящееся на</w:t>
      </w:r>
      <w:r w:rsidR="00AF2577" w:rsidRPr="007C54C0">
        <w:t xml:space="preserve"> </w:t>
      </w:r>
      <w:proofErr w:type="spellStart"/>
      <w:r w:rsidR="00AF2577" w:rsidRPr="007C54C0">
        <w:t>зем</w:t>
      </w:r>
      <w:proofErr w:type="spell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   р-н, г. Старые Дороги, ул. Кирова, 78. </w:t>
      </w:r>
    </w:p>
    <w:p w14:paraId="2F22DB8F" w14:textId="7DF5C2E5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A41F3B">
        <w:rPr>
          <w:bCs/>
          <w:sz w:val="26"/>
          <w:szCs w:val="26"/>
        </w:rPr>
        <w:t>11 040,00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2313E8">
        <w:rPr>
          <w:bCs/>
          <w:sz w:val="26"/>
          <w:szCs w:val="26"/>
        </w:rPr>
        <w:t xml:space="preserve"> </w:t>
      </w:r>
      <w:r w:rsidR="00A41F3B">
        <w:rPr>
          <w:bCs/>
          <w:sz w:val="26"/>
          <w:szCs w:val="26"/>
        </w:rPr>
        <w:t>1 104</w:t>
      </w:r>
      <w:r w:rsidR="002313E8">
        <w:rPr>
          <w:bCs/>
          <w:sz w:val="26"/>
          <w:szCs w:val="26"/>
        </w:rPr>
        <w:t>,00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674DD0B8" w14:textId="2A21590C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A41F3B">
        <w:rPr>
          <w:bCs/>
          <w:sz w:val="26"/>
          <w:szCs w:val="26"/>
        </w:rPr>
        <w:t>8280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4D52156B" w:rsidR="00AF2577" w:rsidRDefault="00A41F3B" w:rsidP="00AF2577">
      <w:pPr>
        <w:pStyle w:val="newncpi"/>
        <w:spacing w:before="0" w:after="0"/>
      </w:pPr>
      <w:r>
        <w:rPr>
          <w:b/>
        </w:rPr>
        <w:t>Лот №7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645/С-4895, площадью 674,7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78/8</w:t>
      </w:r>
      <w:r w:rsidR="00AF2577" w:rsidRPr="007C54C0">
        <w:t xml:space="preserve">, наименование: </w:t>
      </w:r>
      <w:r w:rsidR="00AF2577">
        <w:t>деревообрабатывающий цех «Секвойя»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 Покрытие возле цеха «Секвойя», сети электроснабжения цеха «Секвойя», РБУ – 101 с инв. №1428, железобетонная эстакада с электрическим тельфером (возле здания РБУ -101).</w:t>
      </w:r>
    </w:p>
    <w:p w14:paraId="37F3D255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1FD8DD20" w14:textId="5DA802DE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A41F3B">
        <w:rPr>
          <w:bCs/>
          <w:sz w:val="26"/>
          <w:szCs w:val="26"/>
        </w:rPr>
        <w:t>92 472,00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</w:t>
      </w:r>
      <w:r w:rsidR="00A41F3B">
        <w:rPr>
          <w:bCs/>
          <w:sz w:val="26"/>
          <w:szCs w:val="26"/>
        </w:rPr>
        <w:t>9247,20</w:t>
      </w:r>
      <w:r w:rsidR="006C5E56">
        <w:rPr>
          <w:bCs/>
          <w:sz w:val="26"/>
          <w:szCs w:val="26"/>
        </w:rPr>
        <w:t xml:space="preserve">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5E3A94D1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A41F3B">
        <w:rPr>
          <w:bCs/>
          <w:sz w:val="26"/>
          <w:szCs w:val="26"/>
        </w:rPr>
        <w:t>69 354,00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39D0C65B" w:rsidR="00AF2577" w:rsidRDefault="00A41F3B" w:rsidP="00AF2577">
      <w:pPr>
        <w:pStyle w:val="newncpi"/>
        <w:spacing w:before="0" w:after="0"/>
      </w:pPr>
      <w:r>
        <w:rPr>
          <w:b/>
        </w:rPr>
        <w:t>Лот №8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645/С-4890, площадью 166,50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лесосушильный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</w:t>
      </w:r>
      <w:r w:rsidR="00AF2577" w:rsidRPr="00171F16">
        <w:t xml:space="preserve">принадлежности: одноэтажное производственное здание, находящееся </w:t>
      </w:r>
      <w:proofErr w:type="gramStart"/>
      <w:r w:rsidR="00AF2577" w:rsidRPr="00171F16">
        <w:t xml:space="preserve">на  </w:t>
      </w:r>
      <w:proofErr w:type="spellStart"/>
      <w:r w:rsidR="00AF2577" w:rsidRPr="00171F16">
        <w:t>зем</w:t>
      </w:r>
      <w:proofErr w:type="spellEnd"/>
      <w:proofErr w:type="gramEnd"/>
      <w:r w:rsidR="00AF2577" w:rsidRPr="00171F16">
        <w:t xml:space="preserve">. участке с кадастровым  № 625250100029000126 по адресу: Минская обл., </w:t>
      </w:r>
      <w:proofErr w:type="spellStart"/>
      <w:r w:rsidR="00AF2577" w:rsidRPr="00171F16">
        <w:t>Стародорожский</w:t>
      </w:r>
      <w:proofErr w:type="spellEnd"/>
      <w:r w:rsidR="00AF2577" w:rsidRPr="00171F16">
        <w:t xml:space="preserve"> р-н, г. Старые Дороги, ул. Кирова, 78. </w:t>
      </w:r>
      <w:r w:rsidR="00AF2577">
        <w:t>Железобетонная эстакада с электрическим тельфером, сети электроснабжения лесосушильного цеха.</w:t>
      </w:r>
    </w:p>
    <w:p w14:paraId="1E525577" w14:textId="5390A34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A41F3B">
        <w:rPr>
          <w:bCs/>
          <w:sz w:val="26"/>
          <w:szCs w:val="26"/>
        </w:rPr>
        <w:t>52 928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</w:t>
      </w:r>
      <w:r w:rsidR="00A41F3B">
        <w:rPr>
          <w:bCs/>
          <w:sz w:val="26"/>
          <w:szCs w:val="26"/>
        </w:rPr>
        <w:t>5 292,80</w:t>
      </w:r>
      <w:r w:rsidR="00483F41">
        <w:rPr>
          <w:bCs/>
          <w:sz w:val="26"/>
          <w:szCs w:val="26"/>
        </w:rPr>
        <w:t xml:space="preserve">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1D8D5832" w14:textId="03DC3BF9" w:rsidR="001723FA" w:rsidRDefault="00AF2577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A41F3B">
        <w:rPr>
          <w:bCs/>
          <w:sz w:val="26"/>
          <w:szCs w:val="26"/>
        </w:rPr>
        <w:t>39 696,00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4CC7078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A41F3B">
        <w:rPr>
          <w:rFonts w:eastAsia="Calibri" w:cs="Times New Roman"/>
          <w:sz w:val="24"/>
          <w:szCs w:val="24"/>
        </w:rPr>
        <w:t>, по лотам № 2-8</w:t>
      </w:r>
      <w:r w:rsidR="00AF2577">
        <w:rPr>
          <w:rFonts w:eastAsia="Calibri" w:cs="Times New Roman"/>
          <w:sz w:val="24"/>
          <w:szCs w:val="24"/>
        </w:rPr>
        <w:t xml:space="preserve">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035F270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AB3D82">
        <w:rPr>
          <w:b/>
          <w:color w:val="FF0000"/>
        </w:rPr>
        <w:t>25.06</w:t>
      </w:r>
      <w:r w:rsidR="0098650B">
        <w:rPr>
          <w:b/>
          <w:color w:val="FF0000"/>
        </w:rPr>
        <w:t>.2025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4EC1019E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BB5A99">
        <w:t xml:space="preserve">Ссылка на ранее опубликованное извещение </w:t>
      </w:r>
      <w:r w:rsidR="00BB5A99" w:rsidRPr="00BB5A99">
        <w:t>https://</w:t>
      </w:r>
      <w:r w:rsidR="0028006F" w:rsidRPr="0028006F">
        <w:t xml:space="preserve"> https://bankrot.gov.by/online/120434/message</w:t>
      </w:r>
      <w:r w:rsidR="00BB5A99">
        <w:t>.</w:t>
      </w:r>
    </w:p>
    <w:p w14:paraId="3D818F82" w14:textId="30BD5237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AB3D82">
        <w:rPr>
          <w:b/>
          <w:color w:val="FF0000"/>
        </w:rPr>
        <w:t>24.06</w:t>
      </w:r>
      <w:r w:rsidR="0098650B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790C7A70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lastRenderedPageBreak/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AB3D82">
        <w:rPr>
          <w:b/>
          <w:color w:val="FF0000"/>
        </w:rPr>
        <w:t>24.06</w:t>
      </w:r>
      <w:bookmarkStart w:id="0" w:name="_GoBack"/>
      <w:bookmarkEnd w:id="0"/>
      <w:r w:rsidR="0098650B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1ACEB01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43A63" w:rsidRPr="00243A63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4A25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5ADD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57EAB"/>
    <w:rsid w:val="001600CD"/>
    <w:rsid w:val="001723FA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13E8"/>
    <w:rsid w:val="00235B8E"/>
    <w:rsid w:val="00242CCC"/>
    <w:rsid w:val="00243A63"/>
    <w:rsid w:val="0024508D"/>
    <w:rsid w:val="0026208E"/>
    <w:rsid w:val="00265246"/>
    <w:rsid w:val="002701F9"/>
    <w:rsid w:val="0027156A"/>
    <w:rsid w:val="00271B49"/>
    <w:rsid w:val="00276C52"/>
    <w:rsid w:val="0027732F"/>
    <w:rsid w:val="0028006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323C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A7234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0E6B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3378"/>
    <w:rsid w:val="00775139"/>
    <w:rsid w:val="0077647E"/>
    <w:rsid w:val="00780313"/>
    <w:rsid w:val="007820C1"/>
    <w:rsid w:val="007915A2"/>
    <w:rsid w:val="00792D6C"/>
    <w:rsid w:val="00793A83"/>
    <w:rsid w:val="007A42E0"/>
    <w:rsid w:val="007B0E29"/>
    <w:rsid w:val="007B6490"/>
    <w:rsid w:val="007C1E6F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93977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2CA"/>
    <w:rsid w:val="009218B5"/>
    <w:rsid w:val="009316D9"/>
    <w:rsid w:val="009320A9"/>
    <w:rsid w:val="009409E8"/>
    <w:rsid w:val="00952974"/>
    <w:rsid w:val="00964113"/>
    <w:rsid w:val="00971047"/>
    <w:rsid w:val="00977CFA"/>
    <w:rsid w:val="00980BB5"/>
    <w:rsid w:val="0098126B"/>
    <w:rsid w:val="0098650B"/>
    <w:rsid w:val="00991B9E"/>
    <w:rsid w:val="009A0505"/>
    <w:rsid w:val="009A57A1"/>
    <w:rsid w:val="009A5CB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F3B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B3D82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40E0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5C0D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14A3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4EFD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8AA0-D02B-478C-A329-5B1CF8C0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64</cp:revision>
  <cp:lastPrinted>2025-03-27T06:04:00Z</cp:lastPrinted>
  <dcterms:created xsi:type="dcterms:W3CDTF">2024-09-16T05:35:00Z</dcterms:created>
  <dcterms:modified xsi:type="dcterms:W3CDTF">2025-06-05T12:28:00Z</dcterms:modified>
</cp:coreProperties>
</file>