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6" w:rsidRPr="001742D6" w:rsidRDefault="00A029F6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ИЗВЕЩЕНИЕ О ПРОВЕДЕНИИ</w:t>
      </w:r>
      <w:r w:rsidR="000329D6" w:rsidRPr="001742D6">
        <w:rPr>
          <w:b/>
          <w:sz w:val="22"/>
          <w:szCs w:val="22"/>
        </w:rPr>
        <w:t xml:space="preserve"> </w:t>
      </w:r>
      <w:r w:rsidR="006509C0">
        <w:rPr>
          <w:b/>
          <w:sz w:val="22"/>
          <w:szCs w:val="22"/>
        </w:rPr>
        <w:t xml:space="preserve">ПОВТОРНЫХ </w:t>
      </w:r>
      <w:r w:rsidR="000230E4" w:rsidRPr="001742D6">
        <w:rPr>
          <w:b/>
          <w:sz w:val="22"/>
          <w:szCs w:val="22"/>
        </w:rPr>
        <w:t>ЭЛЕКТРОННЫХ ТОРГОВ</w:t>
      </w:r>
    </w:p>
    <w:p w:rsidR="00086F7A" w:rsidRPr="001742D6" w:rsidRDefault="00086F7A" w:rsidP="00086F7A">
      <w:pPr>
        <w:ind w:right="-47"/>
        <w:jc w:val="center"/>
        <w:rPr>
          <w:b/>
          <w:sz w:val="22"/>
          <w:szCs w:val="22"/>
        </w:rPr>
      </w:pPr>
      <w:r w:rsidRPr="001742D6">
        <w:rPr>
          <w:b/>
          <w:sz w:val="22"/>
          <w:szCs w:val="22"/>
        </w:rPr>
        <w:t>по продаже</w:t>
      </w:r>
      <w:r w:rsidR="00153A64">
        <w:rPr>
          <w:b/>
          <w:sz w:val="22"/>
          <w:szCs w:val="22"/>
        </w:rPr>
        <w:t xml:space="preserve"> недвижимого</w:t>
      </w:r>
      <w:r w:rsidRPr="001742D6">
        <w:rPr>
          <w:b/>
          <w:sz w:val="22"/>
          <w:szCs w:val="22"/>
        </w:rPr>
        <w:t xml:space="preserve"> </w:t>
      </w:r>
      <w:r w:rsidR="00780D20" w:rsidRPr="001742D6">
        <w:rPr>
          <w:b/>
          <w:sz w:val="22"/>
          <w:szCs w:val="22"/>
        </w:rPr>
        <w:t>имущества</w:t>
      </w:r>
    </w:p>
    <w:p w:rsidR="00433961" w:rsidRPr="00903DC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7745C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6509C0">
        <w:rPr>
          <w:sz w:val="22"/>
          <w:szCs w:val="22"/>
        </w:rPr>
        <w:t xml:space="preserve">повторных </w:t>
      </w:r>
      <w:r w:rsidRPr="00903DC7">
        <w:rPr>
          <w:sz w:val="22"/>
          <w:szCs w:val="22"/>
        </w:rPr>
        <w:t>электронных</w:t>
      </w:r>
      <w:r w:rsidR="009575A0" w:rsidRPr="00903DC7">
        <w:rPr>
          <w:sz w:val="22"/>
          <w:szCs w:val="22"/>
        </w:rPr>
        <w:t xml:space="preserve"> </w:t>
      </w:r>
      <w:r w:rsidRPr="004139C0">
        <w:rPr>
          <w:sz w:val="22"/>
          <w:szCs w:val="22"/>
        </w:rPr>
        <w:t>торгов №</w:t>
      </w:r>
      <w:r w:rsidR="001742D6" w:rsidRPr="004139C0">
        <w:rPr>
          <w:sz w:val="22"/>
          <w:szCs w:val="22"/>
        </w:rPr>
        <w:t xml:space="preserve"> </w:t>
      </w:r>
      <w:r w:rsidR="0062157F" w:rsidRPr="004139C0">
        <w:rPr>
          <w:sz w:val="21"/>
          <w:szCs w:val="21"/>
          <w:shd w:val="clear" w:color="auto" w:fill="FFFFFF"/>
        </w:rPr>
        <w:t>2021.Ч.002.000</w:t>
      </w:r>
      <w:r w:rsidR="004139C0" w:rsidRPr="004139C0">
        <w:rPr>
          <w:sz w:val="21"/>
          <w:szCs w:val="21"/>
          <w:shd w:val="clear" w:color="auto" w:fill="FFFFFF"/>
        </w:rPr>
        <w:t>35</w:t>
      </w:r>
      <w:r w:rsidR="0062157F" w:rsidRPr="004139C0">
        <w:rPr>
          <w:sz w:val="21"/>
          <w:szCs w:val="21"/>
          <w:shd w:val="clear" w:color="auto" w:fill="FFFFFF"/>
        </w:rPr>
        <w:t xml:space="preserve"> </w:t>
      </w:r>
      <w:r w:rsidRPr="004139C0">
        <w:rPr>
          <w:sz w:val="22"/>
          <w:szCs w:val="22"/>
        </w:rPr>
        <w:t>по продаже</w:t>
      </w:r>
      <w:r w:rsidRPr="00903DC7">
        <w:rPr>
          <w:sz w:val="22"/>
          <w:szCs w:val="22"/>
        </w:rPr>
        <w:t xml:space="preserve"> </w:t>
      </w:r>
      <w:r w:rsidR="00153A64">
        <w:rPr>
          <w:sz w:val="22"/>
          <w:szCs w:val="22"/>
        </w:rPr>
        <w:t xml:space="preserve">недвижимого </w:t>
      </w:r>
      <w:r w:rsidRPr="00903DC7">
        <w:rPr>
          <w:sz w:val="22"/>
          <w:szCs w:val="22"/>
        </w:rPr>
        <w:t>имущества</w:t>
      </w:r>
      <w:r w:rsidR="009575A0" w:rsidRPr="00903DC7">
        <w:rPr>
          <w:sz w:val="22"/>
          <w:szCs w:val="22"/>
        </w:rPr>
        <w:t xml:space="preserve"> на электронной торговой площадке ETPVIT.BY по адресу: https://etpvit.by/</w:t>
      </w:r>
      <w:r w:rsidR="00EB6FFD" w:rsidRPr="00903DC7">
        <w:rPr>
          <w:sz w:val="22"/>
          <w:szCs w:val="22"/>
        </w:rPr>
        <w:t>.</w:t>
      </w:r>
      <w:bookmarkStart w:id="0" w:name="_GoBack"/>
      <w:bookmarkEnd w:id="0"/>
    </w:p>
    <w:p w:rsidR="00903DC7" w:rsidRPr="00903DC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903DC7">
        <w:rPr>
          <w:b/>
          <w:sz w:val="22"/>
          <w:szCs w:val="22"/>
        </w:rPr>
        <w:t>Продавец</w:t>
      </w:r>
      <w:r w:rsidR="00903DC7" w:rsidRPr="00903DC7">
        <w:rPr>
          <w:b/>
          <w:sz w:val="22"/>
          <w:szCs w:val="22"/>
        </w:rPr>
        <w:t xml:space="preserve">: </w:t>
      </w:r>
      <w:r w:rsidR="00153A64" w:rsidRPr="00153A64">
        <w:rPr>
          <w:sz w:val="22"/>
          <w:szCs w:val="22"/>
        </w:rPr>
        <w:t>О</w:t>
      </w:r>
      <w:r w:rsidR="00615D5B">
        <w:rPr>
          <w:sz w:val="22"/>
          <w:szCs w:val="22"/>
        </w:rPr>
        <w:t>ткрытое акционерное общество «ВИТМИЛ</w:t>
      </w:r>
      <w:r w:rsidR="00153A64" w:rsidRPr="00153A64">
        <w:rPr>
          <w:sz w:val="22"/>
          <w:szCs w:val="22"/>
        </w:rPr>
        <w:t>»,</w:t>
      </w:r>
      <w:r w:rsidR="007858DC" w:rsidRPr="0014226C">
        <w:rPr>
          <w:sz w:val="22"/>
          <w:szCs w:val="22"/>
        </w:rPr>
        <w:t xml:space="preserve"> тел. +375 (212)</w:t>
      </w:r>
      <w:r w:rsidR="0014226C" w:rsidRPr="0014226C">
        <w:rPr>
          <w:sz w:val="22"/>
          <w:szCs w:val="22"/>
        </w:rPr>
        <w:t xml:space="preserve"> </w:t>
      </w:r>
      <w:r w:rsidR="00615D5B">
        <w:rPr>
          <w:sz w:val="22"/>
          <w:szCs w:val="22"/>
        </w:rPr>
        <w:t>60 53 19</w:t>
      </w:r>
      <w:r w:rsidR="007858DC" w:rsidRPr="0014226C">
        <w:rPr>
          <w:sz w:val="22"/>
          <w:szCs w:val="22"/>
        </w:rPr>
        <w:t>.</w:t>
      </w:r>
    </w:p>
    <w:p w:rsidR="009575A0" w:rsidRPr="006509C0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03DC7">
        <w:rPr>
          <w:b/>
          <w:sz w:val="22"/>
          <w:szCs w:val="22"/>
        </w:rPr>
        <w:t>Организатор</w:t>
      </w:r>
      <w:r w:rsidR="00EB6FFD" w:rsidRPr="00903DC7">
        <w:rPr>
          <w:b/>
          <w:sz w:val="22"/>
          <w:szCs w:val="22"/>
        </w:rPr>
        <w:t>, Оператор электронной торговой площадке ETPVIT.BY</w:t>
      </w:r>
      <w:r w:rsidR="009575A0" w:rsidRPr="00903DC7">
        <w:rPr>
          <w:b/>
          <w:sz w:val="22"/>
          <w:szCs w:val="22"/>
        </w:rPr>
        <w:t>:</w:t>
      </w:r>
      <w:r w:rsidR="00C7745C" w:rsidRPr="00903DC7">
        <w:rPr>
          <w:b/>
          <w:sz w:val="22"/>
          <w:szCs w:val="22"/>
        </w:rPr>
        <w:t xml:space="preserve"> </w:t>
      </w:r>
      <w:r w:rsidR="00C7745C" w:rsidRPr="00903DC7">
        <w:rPr>
          <w:sz w:val="22"/>
          <w:szCs w:val="22"/>
        </w:rPr>
        <w:t>к</w:t>
      </w:r>
      <w:r w:rsidRPr="00903DC7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Витебск, проезд Гоголя, 5, тел. </w:t>
      </w:r>
      <w:r w:rsidR="00C7745C" w:rsidRPr="00903DC7">
        <w:rPr>
          <w:sz w:val="22"/>
          <w:szCs w:val="22"/>
        </w:rPr>
        <w:t>+375</w:t>
      </w:r>
      <w:r w:rsidR="00F11204" w:rsidRPr="00903DC7">
        <w:rPr>
          <w:sz w:val="22"/>
          <w:szCs w:val="22"/>
        </w:rPr>
        <w:t xml:space="preserve"> </w:t>
      </w:r>
      <w:r w:rsidRPr="00903DC7">
        <w:rPr>
          <w:sz w:val="22"/>
          <w:szCs w:val="22"/>
        </w:rPr>
        <w:t xml:space="preserve">(212) </w:t>
      </w:r>
      <w:r w:rsidR="00076330">
        <w:rPr>
          <w:sz w:val="22"/>
          <w:szCs w:val="22"/>
        </w:rPr>
        <w:t>24-63-12</w:t>
      </w:r>
      <w:r w:rsidR="00C7745C" w:rsidRPr="00903DC7">
        <w:rPr>
          <w:sz w:val="22"/>
          <w:szCs w:val="22"/>
        </w:rPr>
        <w:t xml:space="preserve">, +375 (29) </w:t>
      </w:r>
      <w:r w:rsidR="00CC735B">
        <w:rPr>
          <w:sz w:val="22"/>
          <w:szCs w:val="22"/>
        </w:rPr>
        <w:t>510-07-63</w:t>
      </w:r>
      <w:r w:rsidR="006C3C8D" w:rsidRPr="00903DC7">
        <w:rPr>
          <w:sz w:val="22"/>
          <w:szCs w:val="22"/>
        </w:rPr>
        <w:t xml:space="preserve">, </w:t>
      </w:r>
      <w:r w:rsidR="0051442A">
        <w:rPr>
          <w:sz w:val="22"/>
          <w:szCs w:val="22"/>
        </w:rPr>
        <w:t>+375 (29) 391</w:t>
      </w:r>
      <w:r w:rsidR="007858DC">
        <w:rPr>
          <w:sz w:val="22"/>
          <w:szCs w:val="22"/>
        </w:rPr>
        <w:t>-</w:t>
      </w:r>
      <w:r w:rsidR="0051442A" w:rsidRPr="006509C0">
        <w:rPr>
          <w:sz w:val="22"/>
          <w:szCs w:val="22"/>
        </w:rPr>
        <w:t>09</w:t>
      </w:r>
      <w:r w:rsidR="007858DC" w:rsidRPr="006509C0">
        <w:rPr>
          <w:sz w:val="22"/>
          <w:szCs w:val="22"/>
        </w:rPr>
        <w:t>-</w:t>
      </w:r>
      <w:r w:rsidR="0051442A" w:rsidRPr="006509C0">
        <w:rPr>
          <w:sz w:val="22"/>
          <w:szCs w:val="22"/>
        </w:rPr>
        <w:t xml:space="preserve">56, </w:t>
      </w:r>
      <w:proofErr w:type="gramStart"/>
      <w:r w:rsidR="006C3C8D" w:rsidRPr="006509C0">
        <w:rPr>
          <w:sz w:val="22"/>
          <w:szCs w:val="22"/>
        </w:rPr>
        <w:t>е</w:t>
      </w:r>
      <w:proofErr w:type="gramEnd"/>
      <w:r w:rsidR="006C3C8D" w:rsidRPr="006509C0">
        <w:rPr>
          <w:sz w:val="22"/>
          <w:szCs w:val="22"/>
        </w:rPr>
        <w:t>-</w:t>
      </w:r>
      <w:proofErr w:type="spellStart"/>
      <w:r w:rsidR="006C3C8D" w:rsidRPr="006509C0">
        <w:rPr>
          <w:sz w:val="22"/>
          <w:szCs w:val="22"/>
        </w:rPr>
        <w:t>mail</w:t>
      </w:r>
      <w:proofErr w:type="spellEnd"/>
      <w:r w:rsidR="006C3C8D" w:rsidRPr="006509C0">
        <w:rPr>
          <w:sz w:val="22"/>
          <w:szCs w:val="22"/>
        </w:rPr>
        <w:t xml:space="preserve">: </w:t>
      </w:r>
      <w:hyperlink r:id="rId6" w:history="1">
        <w:r w:rsidR="00EB6FFD" w:rsidRPr="006509C0">
          <w:rPr>
            <w:rStyle w:val="a5"/>
            <w:sz w:val="22"/>
            <w:szCs w:val="22"/>
          </w:rPr>
          <w:t>vcm74@mail.ru</w:t>
        </w:r>
      </w:hyperlink>
      <w:r w:rsidR="00EB6FFD" w:rsidRPr="006509C0">
        <w:rPr>
          <w:sz w:val="22"/>
          <w:szCs w:val="22"/>
        </w:rPr>
        <w:t xml:space="preserve">, </w:t>
      </w:r>
      <w:r w:rsidR="007874AD" w:rsidRPr="006509C0">
        <w:rPr>
          <w:sz w:val="22"/>
          <w:szCs w:val="22"/>
        </w:rPr>
        <w:t xml:space="preserve"> https://etpvit.by.</w:t>
      </w:r>
    </w:p>
    <w:p w:rsidR="00C7745C" w:rsidRPr="00CC735B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6509C0">
        <w:rPr>
          <w:b/>
          <w:sz w:val="22"/>
          <w:szCs w:val="22"/>
        </w:rPr>
        <w:t>Дата</w:t>
      </w:r>
      <w:r w:rsidR="009575A0" w:rsidRPr="006509C0">
        <w:rPr>
          <w:b/>
          <w:sz w:val="22"/>
          <w:szCs w:val="22"/>
        </w:rPr>
        <w:t xml:space="preserve"> и</w:t>
      </w:r>
      <w:r w:rsidRPr="006509C0">
        <w:rPr>
          <w:b/>
          <w:sz w:val="22"/>
          <w:szCs w:val="22"/>
        </w:rPr>
        <w:t xml:space="preserve"> время</w:t>
      </w:r>
      <w:r w:rsidR="00EB6FFD" w:rsidRPr="006509C0">
        <w:rPr>
          <w:b/>
          <w:sz w:val="22"/>
          <w:szCs w:val="22"/>
        </w:rPr>
        <w:t xml:space="preserve"> проведения </w:t>
      </w:r>
      <w:r w:rsidR="006509C0" w:rsidRPr="006509C0">
        <w:rPr>
          <w:b/>
          <w:sz w:val="22"/>
          <w:szCs w:val="22"/>
        </w:rPr>
        <w:t xml:space="preserve">повторных электронных </w:t>
      </w:r>
      <w:r w:rsidR="00EB6FFD" w:rsidRPr="00CC735B">
        <w:rPr>
          <w:b/>
          <w:sz w:val="22"/>
          <w:szCs w:val="22"/>
        </w:rPr>
        <w:t>торгов</w:t>
      </w:r>
      <w:r w:rsidRPr="00CC735B">
        <w:rPr>
          <w:sz w:val="22"/>
          <w:szCs w:val="22"/>
        </w:rPr>
        <w:t xml:space="preserve">: </w:t>
      </w:r>
      <w:r w:rsidR="00D86E86" w:rsidRPr="00CC735B">
        <w:rPr>
          <w:b/>
          <w:sz w:val="22"/>
          <w:szCs w:val="22"/>
        </w:rPr>
        <w:t>28.</w:t>
      </w:r>
      <w:r w:rsidR="00CC735B" w:rsidRPr="00CC735B">
        <w:rPr>
          <w:b/>
          <w:sz w:val="22"/>
          <w:szCs w:val="22"/>
        </w:rPr>
        <w:t>10</w:t>
      </w:r>
      <w:r w:rsidR="00421D16" w:rsidRPr="00CC735B">
        <w:rPr>
          <w:b/>
          <w:sz w:val="22"/>
          <w:szCs w:val="22"/>
        </w:rPr>
        <w:t>.202</w:t>
      </w:r>
      <w:r w:rsidR="004627FA" w:rsidRPr="00CC735B">
        <w:rPr>
          <w:b/>
          <w:sz w:val="22"/>
          <w:szCs w:val="22"/>
        </w:rPr>
        <w:t>1</w:t>
      </w:r>
      <w:r w:rsidRPr="00CC735B">
        <w:rPr>
          <w:b/>
          <w:sz w:val="22"/>
          <w:szCs w:val="22"/>
        </w:rPr>
        <w:t xml:space="preserve"> в  </w:t>
      </w:r>
      <w:r w:rsidR="001E0977" w:rsidRPr="00CC735B">
        <w:rPr>
          <w:b/>
          <w:sz w:val="22"/>
          <w:szCs w:val="22"/>
        </w:rPr>
        <w:t>09</w:t>
      </w:r>
      <w:r w:rsidR="00A27B92" w:rsidRPr="00CC735B">
        <w:rPr>
          <w:b/>
          <w:sz w:val="22"/>
          <w:szCs w:val="22"/>
        </w:rPr>
        <w:t>.</w:t>
      </w:r>
      <w:r w:rsidRPr="00CC735B">
        <w:rPr>
          <w:b/>
          <w:sz w:val="22"/>
          <w:szCs w:val="22"/>
        </w:rPr>
        <w:t>00</w:t>
      </w:r>
      <w:r w:rsidRPr="00CC735B">
        <w:rPr>
          <w:sz w:val="22"/>
          <w:szCs w:val="22"/>
        </w:rPr>
        <w:t xml:space="preserve"> </w:t>
      </w:r>
      <w:r w:rsidR="009575A0" w:rsidRPr="00CC735B">
        <w:rPr>
          <w:sz w:val="22"/>
          <w:szCs w:val="22"/>
        </w:rPr>
        <w:t>(по времени на сервере ЭТП ETPVIT.BY).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15"/>
      </w:tblGrid>
      <w:tr w:rsidR="00947AD9" w:rsidRPr="00CC735B" w:rsidTr="001742D6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AD9" w:rsidRPr="00CC735B" w:rsidRDefault="00153A64" w:rsidP="00CC735B">
            <w:pPr>
              <w:autoSpaceDE w:val="0"/>
              <w:autoSpaceDN w:val="0"/>
              <w:adjustRightInd w:val="0"/>
              <w:ind w:left="34"/>
              <w:jc w:val="both"/>
              <w:rPr>
                <w:b/>
                <w:sz w:val="22"/>
                <w:szCs w:val="22"/>
              </w:rPr>
            </w:pPr>
            <w:r w:rsidRPr="00CC735B">
              <w:rPr>
                <w:b/>
                <w:sz w:val="22"/>
                <w:szCs w:val="22"/>
              </w:rPr>
              <w:t xml:space="preserve">Лот №1. </w:t>
            </w:r>
            <w:r w:rsidR="00615D5B" w:rsidRPr="00CC735B">
              <w:rPr>
                <w:sz w:val="22"/>
                <w:szCs w:val="22"/>
              </w:rPr>
              <w:t xml:space="preserve">Капитальное строение </w:t>
            </w:r>
            <w:r w:rsidRPr="00CC735B">
              <w:rPr>
                <w:sz w:val="22"/>
                <w:szCs w:val="22"/>
              </w:rPr>
              <w:t>с инв. №200/</w:t>
            </w:r>
            <w:r w:rsidR="00615D5B" w:rsidRPr="00CC735B">
              <w:rPr>
                <w:sz w:val="22"/>
                <w:szCs w:val="22"/>
              </w:rPr>
              <w:t>С-58108</w:t>
            </w:r>
            <w:r w:rsidR="00462F16" w:rsidRPr="00CC735B">
              <w:rPr>
                <w:sz w:val="22"/>
                <w:szCs w:val="22"/>
              </w:rPr>
              <w:t>,</w:t>
            </w:r>
            <w:r w:rsidR="00615D5B" w:rsidRPr="00CC735B">
              <w:rPr>
                <w:sz w:val="22"/>
                <w:szCs w:val="22"/>
              </w:rPr>
              <w:t xml:space="preserve"> расположенное по адресу:  Витебская обл., г.</w:t>
            </w:r>
            <w:r w:rsidR="00432612" w:rsidRPr="00CC735B">
              <w:rPr>
                <w:sz w:val="22"/>
                <w:szCs w:val="22"/>
              </w:rPr>
              <w:t xml:space="preserve"> </w:t>
            </w:r>
            <w:r w:rsidR="00615D5B" w:rsidRPr="00CC735B">
              <w:rPr>
                <w:sz w:val="22"/>
                <w:szCs w:val="22"/>
              </w:rPr>
              <w:t xml:space="preserve">Витебск, пр-т Черняховского, д.10, </w:t>
            </w:r>
            <w:r w:rsidRPr="00CC735B">
              <w:rPr>
                <w:sz w:val="22"/>
                <w:szCs w:val="22"/>
              </w:rPr>
              <w:t xml:space="preserve"> площадью </w:t>
            </w:r>
            <w:r w:rsidR="00615D5B" w:rsidRPr="00CC735B">
              <w:rPr>
                <w:sz w:val="22"/>
                <w:szCs w:val="22"/>
              </w:rPr>
              <w:t xml:space="preserve">215,2 </w:t>
            </w:r>
            <w:r w:rsidRPr="00CC735B">
              <w:rPr>
                <w:sz w:val="22"/>
                <w:szCs w:val="22"/>
              </w:rPr>
              <w:t xml:space="preserve"> кв. м.,</w:t>
            </w:r>
            <w:r w:rsidR="00615D5B" w:rsidRPr="00CC735B">
              <w:rPr>
                <w:sz w:val="22"/>
                <w:szCs w:val="22"/>
              </w:rPr>
              <w:t xml:space="preserve"> назначение – </w:t>
            </w:r>
            <w:proofErr w:type="gramStart"/>
            <w:r w:rsidR="00615D5B" w:rsidRPr="00CC735B">
              <w:rPr>
                <w:sz w:val="22"/>
                <w:szCs w:val="22"/>
              </w:rPr>
              <w:t>здание</w:t>
            </w:r>
            <w:proofErr w:type="gramEnd"/>
            <w:r w:rsidR="00615D5B" w:rsidRPr="00CC735B">
              <w:rPr>
                <w:sz w:val="22"/>
                <w:szCs w:val="22"/>
              </w:rPr>
              <w:t xml:space="preserve"> специализированное для общественного питания, наименование – кафе «Заря». </w:t>
            </w:r>
            <w:r w:rsidRPr="00CC735B">
              <w:rPr>
                <w:sz w:val="22"/>
                <w:szCs w:val="22"/>
              </w:rPr>
              <w:t xml:space="preserve"> </w:t>
            </w:r>
            <w:r w:rsidR="00615D5B" w:rsidRPr="00CC735B">
              <w:rPr>
                <w:sz w:val="22"/>
                <w:szCs w:val="22"/>
              </w:rPr>
              <w:t>Имущество расположено на земельном участке с кадастровым номером 240100000003000370</w:t>
            </w:r>
            <w:r w:rsidR="000B5AFF" w:rsidRPr="00CC735B">
              <w:rPr>
                <w:sz w:val="22"/>
                <w:szCs w:val="22"/>
              </w:rPr>
              <w:t>, площадью 0,0393 га, предоставленном Продавцу на праве постоянного пользования для обслуживания кафе</w:t>
            </w:r>
            <w:r w:rsidRPr="00CC735B">
              <w:rPr>
                <w:sz w:val="22"/>
                <w:szCs w:val="22"/>
              </w:rPr>
              <w:t>.</w:t>
            </w:r>
            <w:r w:rsidR="0014226C" w:rsidRPr="00CC735B">
              <w:t xml:space="preserve"> </w:t>
            </w:r>
            <w:r w:rsidR="00947AD9" w:rsidRPr="00CC735B">
              <w:rPr>
                <w:b/>
                <w:sz w:val="22"/>
                <w:szCs w:val="22"/>
              </w:rPr>
              <w:t>Нач</w:t>
            </w:r>
            <w:r w:rsidR="00527DB1" w:rsidRPr="00CC735B">
              <w:rPr>
                <w:b/>
                <w:sz w:val="22"/>
                <w:szCs w:val="22"/>
              </w:rPr>
              <w:t>.</w:t>
            </w:r>
            <w:r w:rsidR="00DC1D86" w:rsidRPr="00CC735B">
              <w:rPr>
                <w:b/>
                <w:sz w:val="22"/>
                <w:szCs w:val="22"/>
              </w:rPr>
              <w:t xml:space="preserve"> </w:t>
            </w:r>
            <w:r w:rsidR="00947AD9" w:rsidRPr="00CC735B">
              <w:rPr>
                <w:b/>
                <w:sz w:val="22"/>
                <w:szCs w:val="22"/>
              </w:rPr>
              <w:t>цена:</w:t>
            </w:r>
            <w:r w:rsidR="004B6CB9" w:rsidRPr="00CC735B">
              <w:rPr>
                <w:sz w:val="22"/>
                <w:szCs w:val="22"/>
              </w:rPr>
              <w:t xml:space="preserve"> </w:t>
            </w:r>
            <w:r w:rsidR="00D4448B" w:rsidRPr="00CC735B">
              <w:rPr>
                <w:sz w:val="22"/>
                <w:szCs w:val="22"/>
              </w:rPr>
              <w:t>347</w:t>
            </w:r>
            <w:r w:rsidR="00137630" w:rsidRPr="00CC735B">
              <w:rPr>
                <w:sz w:val="22"/>
                <w:szCs w:val="22"/>
              </w:rPr>
              <w:t xml:space="preserve"> </w:t>
            </w:r>
            <w:r w:rsidR="00D4448B" w:rsidRPr="00CC735B">
              <w:rPr>
                <w:sz w:val="22"/>
                <w:szCs w:val="22"/>
              </w:rPr>
              <w:t>2</w:t>
            </w:r>
            <w:r w:rsidR="00137630" w:rsidRPr="00CC735B">
              <w:rPr>
                <w:sz w:val="22"/>
                <w:szCs w:val="22"/>
              </w:rPr>
              <w:t>00</w:t>
            </w:r>
            <w:r w:rsidR="004627FA" w:rsidRPr="00CC735B">
              <w:rPr>
                <w:sz w:val="22"/>
                <w:szCs w:val="22"/>
              </w:rPr>
              <w:t>,00</w:t>
            </w:r>
            <w:r w:rsidRPr="00CC735B">
              <w:rPr>
                <w:sz w:val="22"/>
                <w:szCs w:val="22"/>
              </w:rPr>
              <w:t xml:space="preserve"> </w:t>
            </w:r>
            <w:proofErr w:type="spellStart"/>
            <w:r w:rsidRPr="00CC735B">
              <w:rPr>
                <w:sz w:val="22"/>
                <w:szCs w:val="22"/>
              </w:rPr>
              <w:t>бел</w:t>
            </w:r>
            <w:proofErr w:type="gramStart"/>
            <w:r w:rsidRPr="00CC735B">
              <w:rPr>
                <w:sz w:val="22"/>
                <w:szCs w:val="22"/>
              </w:rPr>
              <w:t>.</w:t>
            </w:r>
            <w:r w:rsidR="00603675" w:rsidRPr="00CC735B">
              <w:rPr>
                <w:sz w:val="22"/>
                <w:szCs w:val="22"/>
              </w:rPr>
              <w:t>р</w:t>
            </w:r>
            <w:proofErr w:type="gramEnd"/>
            <w:r w:rsidR="00603675" w:rsidRPr="00CC735B">
              <w:rPr>
                <w:sz w:val="22"/>
                <w:szCs w:val="22"/>
              </w:rPr>
              <w:t>уб</w:t>
            </w:r>
            <w:proofErr w:type="spellEnd"/>
            <w:r w:rsidR="00603675" w:rsidRPr="00CC735B">
              <w:rPr>
                <w:sz w:val="22"/>
                <w:szCs w:val="22"/>
              </w:rPr>
              <w:t>.</w:t>
            </w:r>
            <w:r w:rsidR="00DC1D86" w:rsidRPr="00CC735B">
              <w:rPr>
                <w:sz w:val="22"/>
                <w:szCs w:val="22"/>
              </w:rPr>
              <w:t xml:space="preserve"> </w:t>
            </w:r>
            <w:r w:rsidR="004627FA" w:rsidRPr="00CC735B">
              <w:rPr>
                <w:sz w:val="22"/>
                <w:szCs w:val="22"/>
              </w:rPr>
              <w:t xml:space="preserve">без </w:t>
            </w:r>
            <w:r w:rsidRPr="00CC735B">
              <w:rPr>
                <w:sz w:val="22"/>
                <w:szCs w:val="22"/>
              </w:rPr>
              <w:t>учет</w:t>
            </w:r>
            <w:r w:rsidR="004627FA" w:rsidRPr="00CC735B">
              <w:rPr>
                <w:sz w:val="22"/>
                <w:szCs w:val="22"/>
              </w:rPr>
              <w:t>а</w:t>
            </w:r>
            <w:r w:rsidRPr="00CC735B">
              <w:rPr>
                <w:sz w:val="22"/>
                <w:szCs w:val="22"/>
              </w:rPr>
              <w:t xml:space="preserve"> </w:t>
            </w:r>
            <w:r w:rsidR="0014226C" w:rsidRPr="00CC735B">
              <w:rPr>
                <w:sz w:val="22"/>
                <w:szCs w:val="22"/>
              </w:rPr>
              <w:t xml:space="preserve">НДС. </w:t>
            </w:r>
            <w:r w:rsidR="00FE5E4C" w:rsidRPr="00CC735B">
              <w:rPr>
                <w:b/>
                <w:sz w:val="22"/>
                <w:szCs w:val="22"/>
              </w:rPr>
              <w:t>Задаток</w:t>
            </w:r>
            <w:r w:rsidR="0046391E" w:rsidRPr="00CC735B">
              <w:rPr>
                <w:b/>
                <w:sz w:val="22"/>
                <w:szCs w:val="22"/>
              </w:rPr>
              <w:t>:</w:t>
            </w:r>
            <w:r w:rsidR="00603675" w:rsidRPr="00CC735B">
              <w:rPr>
                <w:b/>
                <w:sz w:val="22"/>
                <w:szCs w:val="22"/>
              </w:rPr>
              <w:t xml:space="preserve"> </w:t>
            </w:r>
            <w:r w:rsidR="00A525FF" w:rsidRPr="00CC735B">
              <w:rPr>
                <w:sz w:val="22"/>
                <w:szCs w:val="22"/>
              </w:rPr>
              <w:t>34 72</w:t>
            </w:r>
            <w:r w:rsidR="00137630" w:rsidRPr="00CC735B">
              <w:rPr>
                <w:sz w:val="22"/>
                <w:szCs w:val="22"/>
              </w:rPr>
              <w:t>0</w:t>
            </w:r>
            <w:r w:rsidR="004627FA" w:rsidRPr="00CC735B">
              <w:rPr>
                <w:sz w:val="22"/>
                <w:szCs w:val="22"/>
              </w:rPr>
              <w:t>,00</w:t>
            </w:r>
            <w:r w:rsidRPr="00CC735B">
              <w:rPr>
                <w:sz w:val="22"/>
                <w:szCs w:val="22"/>
              </w:rPr>
              <w:t xml:space="preserve"> </w:t>
            </w:r>
            <w:proofErr w:type="spellStart"/>
            <w:r w:rsidRPr="00CC735B">
              <w:rPr>
                <w:sz w:val="22"/>
                <w:szCs w:val="22"/>
              </w:rPr>
              <w:t>бел</w:t>
            </w:r>
            <w:proofErr w:type="gramStart"/>
            <w:r w:rsidRPr="00CC735B">
              <w:rPr>
                <w:sz w:val="22"/>
                <w:szCs w:val="22"/>
              </w:rPr>
              <w:t>.</w:t>
            </w:r>
            <w:r w:rsidR="00603675" w:rsidRPr="00CC735B">
              <w:rPr>
                <w:sz w:val="22"/>
                <w:szCs w:val="22"/>
              </w:rPr>
              <w:t>р</w:t>
            </w:r>
            <w:proofErr w:type="gramEnd"/>
            <w:r w:rsidR="00603675" w:rsidRPr="00CC735B">
              <w:rPr>
                <w:sz w:val="22"/>
                <w:szCs w:val="22"/>
              </w:rPr>
              <w:t>уб</w:t>
            </w:r>
            <w:proofErr w:type="spellEnd"/>
            <w:r w:rsidR="00947AD9" w:rsidRPr="00CC735B">
              <w:rPr>
                <w:color w:val="000000"/>
                <w:sz w:val="22"/>
                <w:szCs w:val="22"/>
              </w:rPr>
              <w:t>.</w:t>
            </w:r>
          </w:p>
        </w:tc>
      </w:tr>
    </w:tbl>
    <w:p w:rsidR="009575A0" w:rsidRDefault="006509C0" w:rsidP="007C7DF0">
      <w:pPr>
        <w:ind w:firstLine="426"/>
        <w:jc w:val="both"/>
        <w:rPr>
          <w:sz w:val="22"/>
          <w:szCs w:val="22"/>
        </w:rPr>
      </w:pPr>
      <w:r w:rsidRPr="00CC735B">
        <w:rPr>
          <w:color w:val="000000"/>
          <w:sz w:val="22"/>
          <w:szCs w:val="22"/>
        </w:rPr>
        <w:t>Повторные э</w:t>
      </w:r>
      <w:r w:rsidR="009A40C9" w:rsidRPr="00CC735B">
        <w:rPr>
          <w:color w:val="000000"/>
          <w:sz w:val="22"/>
          <w:szCs w:val="22"/>
        </w:rPr>
        <w:t xml:space="preserve">лектронные торги </w:t>
      </w:r>
      <w:r w:rsidR="000C22B1" w:rsidRPr="00CC735B">
        <w:rPr>
          <w:color w:val="000000"/>
          <w:sz w:val="22"/>
          <w:szCs w:val="22"/>
        </w:rPr>
        <w:t>провод</w:t>
      </w:r>
      <w:r w:rsidR="00C6515A" w:rsidRPr="00CC735B">
        <w:rPr>
          <w:color w:val="000000"/>
          <w:sz w:val="22"/>
          <w:szCs w:val="22"/>
        </w:rPr>
        <w:t>я</w:t>
      </w:r>
      <w:r w:rsidR="000C22B1" w:rsidRPr="00CC735B">
        <w:rPr>
          <w:color w:val="000000"/>
          <w:sz w:val="22"/>
          <w:szCs w:val="22"/>
        </w:rPr>
        <w:t xml:space="preserve">тся в </w:t>
      </w:r>
      <w:r w:rsidR="000E4E45" w:rsidRPr="00CC735B">
        <w:rPr>
          <w:color w:val="000000"/>
          <w:sz w:val="22"/>
          <w:szCs w:val="22"/>
        </w:rPr>
        <w:t>соответствии с Регламентом ЭТП</w:t>
      </w:r>
      <w:r w:rsidR="000C22B1" w:rsidRPr="00CC735B">
        <w:rPr>
          <w:color w:val="000000"/>
          <w:sz w:val="22"/>
          <w:szCs w:val="22"/>
        </w:rPr>
        <w:t>.</w:t>
      </w:r>
      <w:r w:rsidR="00C7745C" w:rsidRPr="00CC735B">
        <w:rPr>
          <w:color w:val="000000"/>
          <w:sz w:val="22"/>
          <w:szCs w:val="22"/>
        </w:rPr>
        <w:t xml:space="preserve"> </w:t>
      </w:r>
      <w:r w:rsidR="001742D6" w:rsidRPr="00CC735B">
        <w:rPr>
          <w:b/>
          <w:color w:val="000000"/>
          <w:sz w:val="22"/>
          <w:szCs w:val="22"/>
        </w:rPr>
        <w:t>Для участия в</w:t>
      </w:r>
      <w:r w:rsidRPr="00CC735B">
        <w:rPr>
          <w:b/>
          <w:color w:val="000000"/>
          <w:sz w:val="22"/>
          <w:szCs w:val="22"/>
        </w:rPr>
        <w:t xml:space="preserve"> повторных </w:t>
      </w:r>
      <w:r w:rsidR="001742D6" w:rsidRPr="00CC735B">
        <w:rPr>
          <w:b/>
          <w:color w:val="000000"/>
          <w:sz w:val="22"/>
          <w:szCs w:val="22"/>
        </w:rPr>
        <w:t xml:space="preserve"> электронных торгах</w:t>
      </w:r>
      <w:r w:rsidR="001742D6" w:rsidRPr="00CC735B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7" w:history="1">
        <w:r w:rsidR="001742D6" w:rsidRPr="00CC735B">
          <w:rPr>
            <w:rStyle w:val="a5"/>
            <w:sz w:val="22"/>
            <w:szCs w:val="22"/>
          </w:rPr>
          <w:t>https://etpvit.by</w:t>
        </w:r>
      </w:hyperlink>
      <w:r w:rsidR="001E0977" w:rsidRPr="00CC735B">
        <w:rPr>
          <w:color w:val="000000"/>
          <w:sz w:val="22"/>
          <w:szCs w:val="22"/>
        </w:rPr>
        <w:t>,</w:t>
      </w:r>
      <w:r w:rsidR="001742D6" w:rsidRPr="00CC735B">
        <w:rPr>
          <w:color w:val="000000"/>
          <w:sz w:val="22"/>
          <w:szCs w:val="22"/>
        </w:rPr>
        <w:t xml:space="preserve"> </w:t>
      </w:r>
      <w:r w:rsidR="001742D6" w:rsidRPr="00CC735B">
        <w:rPr>
          <w:rFonts w:eastAsia="Arial Unicode MS"/>
          <w:color w:val="000000"/>
          <w:sz w:val="22"/>
          <w:szCs w:val="22"/>
          <w:shd w:val="clear" w:color="auto" w:fill="FFFFFF"/>
        </w:rPr>
        <w:t>внести задаток и подать документы на участие в торгах согласно информации о</w:t>
      </w:r>
      <w:r w:rsidRPr="00CC735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повторных</w:t>
      </w:r>
      <w:r w:rsidR="001742D6" w:rsidRPr="00CC735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электронных торгах, размещенной на сайте ЭТП.</w:t>
      </w:r>
      <w:r w:rsidR="00B71C39" w:rsidRPr="00CC735B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CC735B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C735B">
        <w:rPr>
          <w:b/>
          <w:color w:val="000000"/>
          <w:sz w:val="22"/>
          <w:szCs w:val="22"/>
          <w:u w:val="single"/>
        </w:rPr>
        <w:t xml:space="preserve">до </w:t>
      </w:r>
      <w:r w:rsidR="00137630" w:rsidRPr="00CC735B">
        <w:rPr>
          <w:b/>
          <w:color w:val="000000"/>
          <w:sz w:val="22"/>
          <w:szCs w:val="22"/>
          <w:u w:val="single"/>
        </w:rPr>
        <w:t>16</w:t>
      </w:r>
      <w:r w:rsidR="00C7745C" w:rsidRPr="00CC735B">
        <w:rPr>
          <w:b/>
          <w:color w:val="000000"/>
          <w:sz w:val="22"/>
          <w:szCs w:val="22"/>
          <w:u w:val="single"/>
        </w:rPr>
        <w:t xml:space="preserve">.00 </w:t>
      </w:r>
      <w:r w:rsidR="00D86E86" w:rsidRPr="00CC735B">
        <w:rPr>
          <w:b/>
          <w:color w:val="000000"/>
          <w:sz w:val="22"/>
          <w:szCs w:val="22"/>
          <w:u w:val="single"/>
        </w:rPr>
        <w:t>27</w:t>
      </w:r>
      <w:r w:rsidR="0067552E" w:rsidRPr="00CC735B">
        <w:rPr>
          <w:b/>
          <w:color w:val="000000"/>
          <w:sz w:val="22"/>
          <w:szCs w:val="22"/>
          <w:u w:val="single"/>
        </w:rPr>
        <w:t>.</w:t>
      </w:r>
      <w:r w:rsidR="00CC735B" w:rsidRPr="00CC735B">
        <w:rPr>
          <w:b/>
          <w:color w:val="000000"/>
          <w:sz w:val="22"/>
          <w:szCs w:val="22"/>
          <w:u w:val="single"/>
        </w:rPr>
        <w:t>10</w:t>
      </w:r>
      <w:r w:rsidR="00C7745C" w:rsidRPr="00CC735B">
        <w:rPr>
          <w:b/>
          <w:color w:val="000000"/>
          <w:sz w:val="22"/>
          <w:szCs w:val="22"/>
          <w:u w:val="single"/>
        </w:rPr>
        <w:t>.202</w:t>
      </w:r>
      <w:r w:rsidR="00275ADA" w:rsidRPr="00CC735B">
        <w:rPr>
          <w:b/>
          <w:color w:val="000000"/>
          <w:sz w:val="22"/>
          <w:szCs w:val="22"/>
          <w:u w:val="single"/>
        </w:rPr>
        <w:t>1</w:t>
      </w:r>
      <w:r w:rsidR="00C7745C" w:rsidRPr="00CC735B">
        <w:rPr>
          <w:b/>
          <w:color w:val="000000"/>
          <w:sz w:val="22"/>
          <w:szCs w:val="22"/>
          <w:u w:val="single"/>
        </w:rPr>
        <w:t>.</w:t>
      </w:r>
      <w:r w:rsidR="007E7A71" w:rsidRPr="00CC735B">
        <w:rPr>
          <w:b/>
          <w:color w:val="000000"/>
          <w:sz w:val="22"/>
          <w:szCs w:val="22"/>
          <w:u w:val="single"/>
        </w:rPr>
        <w:t xml:space="preserve"> </w:t>
      </w:r>
      <w:r w:rsidR="00C7745C" w:rsidRPr="00CC735B">
        <w:rPr>
          <w:b/>
          <w:color w:val="000000"/>
          <w:sz w:val="22"/>
          <w:szCs w:val="22"/>
        </w:rPr>
        <w:t>Сумма</w:t>
      </w:r>
      <w:r w:rsidR="00C7745C" w:rsidRPr="00421D16">
        <w:rPr>
          <w:b/>
          <w:color w:val="000000"/>
          <w:sz w:val="22"/>
          <w:szCs w:val="22"/>
        </w:rPr>
        <w:t xml:space="preserve"> задатка перечисляется оператору </w:t>
      </w:r>
      <w:r>
        <w:rPr>
          <w:b/>
          <w:color w:val="000000"/>
          <w:sz w:val="22"/>
          <w:szCs w:val="22"/>
        </w:rPr>
        <w:t xml:space="preserve">повторных </w:t>
      </w:r>
      <w:r w:rsidR="00C7745C" w:rsidRPr="00421D16">
        <w:rPr>
          <w:b/>
          <w:color w:val="000000"/>
          <w:sz w:val="22"/>
          <w:szCs w:val="22"/>
        </w:rPr>
        <w:t>электронных торгов на</w:t>
      </w:r>
      <w:r w:rsidR="00C7745C" w:rsidRPr="00190357">
        <w:rPr>
          <w:b/>
          <w:color w:val="000000"/>
          <w:sz w:val="22"/>
          <w:szCs w:val="22"/>
        </w:rPr>
        <w:t xml:space="preserve"> </w:t>
      </w:r>
      <w:proofErr w:type="gramStart"/>
      <w:r w:rsidR="00C7745C" w:rsidRPr="00190357">
        <w:rPr>
          <w:b/>
          <w:color w:val="000000"/>
          <w:sz w:val="22"/>
          <w:szCs w:val="22"/>
        </w:rPr>
        <w:t>р</w:t>
      </w:r>
      <w:proofErr w:type="gramEnd"/>
      <w:r w:rsidR="00C7745C" w:rsidRPr="00190357">
        <w:rPr>
          <w:b/>
          <w:color w:val="000000"/>
          <w:sz w:val="22"/>
          <w:szCs w:val="22"/>
        </w:rPr>
        <w:t>/с:</w:t>
      </w:r>
      <w:r w:rsidR="00C7745C" w:rsidRPr="007E7A71">
        <w:rPr>
          <w:color w:val="000000"/>
          <w:sz w:val="22"/>
          <w:szCs w:val="22"/>
        </w:rPr>
        <w:t xml:space="preserve"> №BY93MTBK30120001093300066782 ЗАО «</w:t>
      </w:r>
      <w:proofErr w:type="spellStart"/>
      <w:r w:rsidR="00C7745C" w:rsidRPr="007E7A71">
        <w:rPr>
          <w:color w:val="000000"/>
          <w:sz w:val="22"/>
          <w:szCs w:val="22"/>
        </w:rPr>
        <w:t>МТБанк</w:t>
      </w:r>
      <w:proofErr w:type="spellEnd"/>
      <w:r w:rsidR="00C7745C" w:rsidRPr="007E7A71">
        <w:rPr>
          <w:color w:val="000000"/>
          <w:sz w:val="22"/>
          <w:szCs w:val="22"/>
        </w:rPr>
        <w:t xml:space="preserve">» </w:t>
      </w:r>
      <w:proofErr w:type="spellStart"/>
      <w:r w:rsidR="00C7745C" w:rsidRPr="007E7A71">
        <w:rPr>
          <w:color w:val="000000"/>
          <w:sz w:val="22"/>
          <w:szCs w:val="22"/>
        </w:rPr>
        <w:t>г</w:t>
      </w:r>
      <w:proofErr w:type="gramStart"/>
      <w:r w:rsidR="00C7745C" w:rsidRPr="007E7A71">
        <w:rPr>
          <w:color w:val="000000"/>
          <w:sz w:val="22"/>
          <w:szCs w:val="22"/>
        </w:rPr>
        <w:t>.М</w:t>
      </w:r>
      <w:proofErr w:type="gramEnd"/>
      <w:r w:rsidR="00C7745C" w:rsidRPr="007E7A71">
        <w:rPr>
          <w:color w:val="000000"/>
          <w:sz w:val="22"/>
          <w:szCs w:val="22"/>
        </w:rPr>
        <w:t>инск</w:t>
      </w:r>
      <w:proofErr w:type="spellEnd"/>
      <w:r w:rsidR="00C7745C" w:rsidRPr="007E7A71">
        <w:rPr>
          <w:color w:val="000000"/>
          <w:sz w:val="22"/>
          <w:szCs w:val="22"/>
        </w:rPr>
        <w:t>, БИК MTBKBY22, УНП 390477566.</w:t>
      </w:r>
      <w:r w:rsidR="001742D6" w:rsidRPr="007E7A71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7E7A71">
        <w:rPr>
          <w:color w:val="000000"/>
          <w:sz w:val="22"/>
          <w:szCs w:val="22"/>
        </w:rPr>
        <w:t xml:space="preserve"> </w:t>
      </w:r>
      <w:proofErr w:type="gramStart"/>
      <w:r w:rsidR="006C3C8D" w:rsidRPr="007E7A71">
        <w:rPr>
          <w:b/>
          <w:sz w:val="22"/>
          <w:szCs w:val="22"/>
        </w:rPr>
        <w:t xml:space="preserve">Условия </w:t>
      </w:r>
      <w:r>
        <w:rPr>
          <w:b/>
          <w:sz w:val="22"/>
          <w:szCs w:val="22"/>
        </w:rPr>
        <w:t xml:space="preserve">повторных </w:t>
      </w:r>
      <w:r w:rsidR="006C3C8D" w:rsidRPr="007E7A71">
        <w:rPr>
          <w:b/>
          <w:sz w:val="22"/>
          <w:szCs w:val="22"/>
        </w:rPr>
        <w:t>электронных торгов</w:t>
      </w:r>
      <w:r w:rsidR="006C3C8D" w:rsidRPr="007E7A71">
        <w:rPr>
          <w:sz w:val="22"/>
          <w:szCs w:val="22"/>
        </w:rPr>
        <w:t xml:space="preserve">: </w:t>
      </w:r>
      <w:r w:rsidR="00190357" w:rsidRPr="00190357">
        <w:rPr>
          <w:color w:val="000000"/>
          <w:sz w:val="22"/>
          <w:szCs w:val="22"/>
        </w:rPr>
        <w:t xml:space="preserve">победитель </w:t>
      </w:r>
      <w:r w:rsidR="00A62106">
        <w:rPr>
          <w:color w:val="000000"/>
          <w:sz w:val="22"/>
          <w:szCs w:val="22"/>
        </w:rPr>
        <w:t xml:space="preserve">электронных </w:t>
      </w:r>
      <w:r w:rsidR="00190357" w:rsidRPr="00190357">
        <w:rPr>
          <w:color w:val="000000"/>
          <w:sz w:val="22"/>
          <w:szCs w:val="22"/>
        </w:rPr>
        <w:t xml:space="preserve">торгов (единственный участник </w:t>
      </w:r>
      <w:r w:rsidR="00A62106">
        <w:rPr>
          <w:color w:val="000000"/>
          <w:sz w:val="22"/>
          <w:szCs w:val="22"/>
        </w:rPr>
        <w:t xml:space="preserve"> электронных </w:t>
      </w:r>
      <w:r w:rsidR="00190357" w:rsidRPr="00190357">
        <w:rPr>
          <w:color w:val="000000"/>
          <w:sz w:val="22"/>
          <w:szCs w:val="22"/>
        </w:rPr>
        <w:t xml:space="preserve">торгов, выразивший согласие на приобретение предмета </w:t>
      </w:r>
      <w:r w:rsidR="00A62106">
        <w:rPr>
          <w:color w:val="000000"/>
          <w:sz w:val="22"/>
          <w:szCs w:val="22"/>
        </w:rPr>
        <w:t xml:space="preserve">электронных </w:t>
      </w:r>
      <w:r w:rsidR="00190357" w:rsidRPr="00190357">
        <w:rPr>
          <w:color w:val="000000"/>
          <w:sz w:val="22"/>
          <w:szCs w:val="22"/>
        </w:rPr>
        <w:t>торгов по начальной цене, увеличенной на пять процентов) обязан</w:t>
      </w:r>
      <w:r w:rsidR="00137630">
        <w:rPr>
          <w:color w:val="000000"/>
          <w:sz w:val="22"/>
          <w:szCs w:val="22"/>
        </w:rPr>
        <w:t xml:space="preserve">: </w:t>
      </w:r>
      <w:r w:rsidR="00090B92" w:rsidRPr="00A62106">
        <w:rPr>
          <w:color w:val="000000"/>
          <w:sz w:val="22"/>
          <w:szCs w:val="22"/>
        </w:rPr>
        <w:t>в течение 10 раб</w:t>
      </w:r>
      <w:r w:rsidR="009115BA">
        <w:rPr>
          <w:color w:val="000000"/>
          <w:sz w:val="22"/>
          <w:szCs w:val="22"/>
        </w:rPr>
        <w:t>очих</w:t>
      </w:r>
      <w:r w:rsidR="00090B92" w:rsidRPr="00A62106">
        <w:rPr>
          <w:color w:val="000000"/>
          <w:sz w:val="22"/>
          <w:szCs w:val="22"/>
        </w:rPr>
        <w:t xml:space="preserve"> дней со дня проведения электронных торгов</w:t>
      </w:r>
      <w:r w:rsidR="00137630" w:rsidRPr="00A62106">
        <w:rPr>
          <w:color w:val="000000"/>
          <w:sz w:val="22"/>
          <w:szCs w:val="22"/>
        </w:rPr>
        <w:t xml:space="preserve"> возместить затраты на организацию и проведение</w:t>
      </w:r>
      <w:r w:rsidR="00A62106" w:rsidRPr="00A62106">
        <w:rPr>
          <w:color w:val="000000"/>
          <w:sz w:val="22"/>
          <w:szCs w:val="22"/>
        </w:rPr>
        <w:t xml:space="preserve"> электронных</w:t>
      </w:r>
      <w:r w:rsidR="00137630" w:rsidRPr="00A62106">
        <w:rPr>
          <w:color w:val="000000"/>
          <w:sz w:val="22"/>
          <w:szCs w:val="22"/>
        </w:rPr>
        <w:t xml:space="preserve"> торгов </w:t>
      </w:r>
      <w:r w:rsidR="00190357" w:rsidRPr="00A62106">
        <w:rPr>
          <w:color w:val="000000"/>
          <w:sz w:val="22"/>
          <w:szCs w:val="22"/>
        </w:rPr>
        <w:t xml:space="preserve"> в соответствии со сметой затрат</w:t>
      </w:r>
      <w:r w:rsidR="001F5766" w:rsidRPr="00A62106">
        <w:rPr>
          <w:color w:val="000000"/>
          <w:sz w:val="22"/>
          <w:szCs w:val="22"/>
        </w:rPr>
        <w:t>, оплатить</w:t>
      </w:r>
      <w:r w:rsidR="00190357" w:rsidRPr="00A62106">
        <w:rPr>
          <w:color w:val="000000"/>
          <w:sz w:val="22"/>
          <w:szCs w:val="22"/>
        </w:rPr>
        <w:t xml:space="preserve"> услугу по размещению одного аукциона </w:t>
      </w:r>
      <w:r w:rsidR="001F5766" w:rsidRPr="00A62106">
        <w:rPr>
          <w:color w:val="000000"/>
          <w:sz w:val="22"/>
          <w:szCs w:val="22"/>
        </w:rPr>
        <w:t xml:space="preserve"> и затраты</w:t>
      </w:r>
      <w:r w:rsidR="001F5766" w:rsidRPr="001F5766">
        <w:rPr>
          <w:color w:val="000000"/>
          <w:sz w:val="22"/>
          <w:szCs w:val="22"/>
        </w:rPr>
        <w:t xml:space="preserve"> на обслуживание ЭТП</w:t>
      </w:r>
      <w:proofErr w:type="gramEnd"/>
      <w:r w:rsidR="001F5766" w:rsidRPr="001F5766">
        <w:rPr>
          <w:color w:val="000000"/>
          <w:sz w:val="22"/>
          <w:szCs w:val="22"/>
        </w:rPr>
        <w:t xml:space="preserve"> </w:t>
      </w:r>
      <w:r w:rsidR="00190357" w:rsidRPr="00190357">
        <w:rPr>
          <w:color w:val="000000"/>
          <w:sz w:val="22"/>
          <w:szCs w:val="22"/>
        </w:rPr>
        <w:t xml:space="preserve">согласно прейскуранту, размещенному на сайте ЭТП; </w:t>
      </w:r>
      <w:r w:rsidR="000C22B1" w:rsidRPr="00190357">
        <w:rPr>
          <w:color w:val="000000"/>
          <w:sz w:val="22"/>
          <w:szCs w:val="22"/>
        </w:rPr>
        <w:t xml:space="preserve">заключить договор </w:t>
      </w:r>
      <w:r w:rsidR="00AC39C9" w:rsidRPr="00190357">
        <w:rPr>
          <w:color w:val="000000"/>
          <w:sz w:val="22"/>
          <w:szCs w:val="22"/>
        </w:rPr>
        <w:t>купли-продажи в течение</w:t>
      </w:r>
      <w:r w:rsidR="000C22B1" w:rsidRPr="00190357">
        <w:rPr>
          <w:color w:val="000000"/>
          <w:sz w:val="22"/>
          <w:szCs w:val="22"/>
        </w:rPr>
        <w:t xml:space="preserve"> </w:t>
      </w:r>
      <w:r w:rsidR="00137630">
        <w:rPr>
          <w:color w:val="000000"/>
          <w:sz w:val="22"/>
          <w:szCs w:val="22"/>
        </w:rPr>
        <w:t>10</w:t>
      </w:r>
      <w:r w:rsidR="00153A64">
        <w:rPr>
          <w:color w:val="000000"/>
          <w:sz w:val="22"/>
          <w:szCs w:val="22"/>
        </w:rPr>
        <w:t xml:space="preserve"> рабочих</w:t>
      </w:r>
      <w:r w:rsidR="000C22B1" w:rsidRPr="00190357">
        <w:rPr>
          <w:color w:val="000000"/>
          <w:sz w:val="22"/>
          <w:szCs w:val="22"/>
        </w:rPr>
        <w:t xml:space="preserve"> дней со дня проведения </w:t>
      </w:r>
      <w:r w:rsidR="009575A0" w:rsidRPr="00190357">
        <w:rPr>
          <w:color w:val="000000"/>
          <w:sz w:val="22"/>
          <w:szCs w:val="22"/>
        </w:rPr>
        <w:t>электронных торгов</w:t>
      </w:r>
      <w:r w:rsidR="00AC39C9" w:rsidRPr="00190357">
        <w:rPr>
          <w:color w:val="000000"/>
          <w:sz w:val="22"/>
          <w:szCs w:val="22"/>
        </w:rPr>
        <w:t xml:space="preserve">, оплатить предмет </w:t>
      </w:r>
      <w:r w:rsidR="00557580" w:rsidRPr="00190357">
        <w:rPr>
          <w:color w:val="000000"/>
          <w:sz w:val="22"/>
          <w:szCs w:val="22"/>
        </w:rPr>
        <w:t xml:space="preserve">электронных торгов </w:t>
      </w:r>
      <w:r w:rsidR="00153A64">
        <w:rPr>
          <w:color w:val="000000"/>
          <w:sz w:val="22"/>
          <w:szCs w:val="22"/>
        </w:rPr>
        <w:t xml:space="preserve">в порядке и сроки, установленные </w:t>
      </w:r>
      <w:r w:rsidR="00525591" w:rsidRPr="00190357">
        <w:rPr>
          <w:color w:val="000000"/>
          <w:sz w:val="22"/>
          <w:szCs w:val="22"/>
        </w:rPr>
        <w:t>договором купли-продажи</w:t>
      </w:r>
      <w:r w:rsidR="009115BA">
        <w:rPr>
          <w:color w:val="000000"/>
          <w:sz w:val="22"/>
          <w:szCs w:val="22"/>
        </w:rPr>
        <w:t>; оплатить НДС в размере 20% от цены продажи предмета электронных торгов.</w:t>
      </w:r>
      <w:r w:rsidR="00B71C39" w:rsidRPr="00190357">
        <w:rPr>
          <w:color w:val="000000"/>
          <w:sz w:val="22"/>
          <w:szCs w:val="22"/>
        </w:rPr>
        <w:t xml:space="preserve"> </w:t>
      </w:r>
      <w:r w:rsidR="00EB6FFD" w:rsidRPr="00190357">
        <w:rPr>
          <w:color w:val="000000"/>
          <w:sz w:val="22"/>
          <w:szCs w:val="22"/>
        </w:rPr>
        <w:t xml:space="preserve">С подробной информацией о предмете </w:t>
      </w:r>
      <w:r w:rsidR="00A62106">
        <w:rPr>
          <w:color w:val="000000"/>
          <w:sz w:val="22"/>
          <w:szCs w:val="22"/>
        </w:rPr>
        <w:t xml:space="preserve">электронных </w:t>
      </w:r>
      <w:r w:rsidR="00EB6FFD" w:rsidRPr="00190357">
        <w:rPr>
          <w:color w:val="000000"/>
          <w:sz w:val="22"/>
          <w:szCs w:val="22"/>
        </w:rPr>
        <w:t xml:space="preserve">торгов, </w:t>
      </w:r>
      <w:r w:rsidR="009575A0" w:rsidRPr="00190357">
        <w:rPr>
          <w:color w:val="000000"/>
          <w:sz w:val="22"/>
          <w:szCs w:val="22"/>
        </w:rPr>
        <w:t>порядке участия</w:t>
      </w:r>
      <w:r w:rsidR="00EB6FFD" w:rsidRPr="00190357">
        <w:rPr>
          <w:color w:val="000000"/>
          <w:sz w:val="22"/>
          <w:szCs w:val="22"/>
        </w:rPr>
        <w:t xml:space="preserve"> и оформления документов</w:t>
      </w:r>
      <w:r w:rsidR="00EB6FFD" w:rsidRPr="007E7A71">
        <w:rPr>
          <w:sz w:val="22"/>
          <w:szCs w:val="22"/>
        </w:rPr>
        <w:t xml:space="preserve"> для участия</w:t>
      </w:r>
      <w:r w:rsidR="009575A0" w:rsidRPr="007E7A71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повторных </w:t>
      </w:r>
      <w:r w:rsidR="009575A0" w:rsidRPr="007E7A71">
        <w:rPr>
          <w:sz w:val="22"/>
          <w:szCs w:val="22"/>
        </w:rPr>
        <w:t xml:space="preserve">электронных торгах </w:t>
      </w:r>
      <w:r w:rsidR="00EB6FFD" w:rsidRPr="007E7A71">
        <w:rPr>
          <w:sz w:val="22"/>
          <w:szCs w:val="22"/>
        </w:rPr>
        <w:t>можно ознакомит</w:t>
      </w:r>
      <w:r w:rsidR="007E7A71">
        <w:rPr>
          <w:sz w:val="22"/>
          <w:szCs w:val="22"/>
        </w:rPr>
        <w:t>ь</w:t>
      </w:r>
      <w:r w:rsidR="00EB6FFD" w:rsidRPr="007E7A71">
        <w:rPr>
          <w:sz w:val="22"/>
          <w:szCs w:val="22"/>
        </w:rPr>
        <w:t>ся</w:t>
      </w:r>
      <w:r w:rsidR="009575A0" w:rsidRPr="007E7A71">
        <w:rPr>
          <w:sz w:val="22"/>
          <w:szCs w:val="22"/>
        </w:rPr>
        <w:t xml:space="preserve"> на сайте</w:t>
      </w:r>
      <w:r w:rsidR="001742D6" w:rsidRPr="007E7A71">
        <w:rPr>
          <w:sz w:val="22"/>
          <w:szCs w:val="22"/>
        </w:rPr>
        <w:t xml:space="preserve"> ЭТП </w:t>
      </w:r>
      <w:r w:rsidR="009575A0" w:rsidRPr="007E7A71">
        <w:rPr>
          <w:sz w:val="22"/>
          <w:szCs w:val="22"/>
        </w:rPr>
        <w:t xml:space="preserve"> ETPVIT.BY, по </w:t>
      </w:r>
      <w:r w:rsidR="00AC39C9">
        <w:rPr>
          <w:sz w:val="22"/>
          <w:szCs w:val="22"/>
        </w:rPr>
        <w:t xml:space="preserve">электронному </w:t>
      </w:r>
      <w:r w:rsidR="009575A0" w:rsidRPr="007E7A71">
        <w:rPr>
          <w:sz w:val="22"/>
          <w:szCs w:val="22"/>
        </w:rPr>
        <w:t xml:space="preserve">адресу: </w:t>
      </w:r>
      <w:hyperlink r:id="rId8" w:history="1">
        <w:r w:rsidR="001742D6" w:rsidRPr="007E7A71">
          <w:rPr>
            <w:rStyle w:val="a5"/>
            <w:sz w:val="22"/>
            <w:szCs w:val="22"/>
          </w:rPr>
          <w:t>https://etpvit.by</w:t>
        </w:r>
      </w:hyperlink>
      <w:r w:rsidR="001742D6" w:rsidRPr="007E7A71">
        <w:rPr>
          <w:sz w:val="22"/>
          <w:szCs w:val="22"/>
        </w:rPr>
        <w:t xml:space="preserve">, в разделе: </w:t>
      </w:r>
      <w:r w:rsidR="00153A64" w:rsidRPr="00421D16">
        <w:rPr>
          <w:sz w:val="22"/>
          <w:szCs w:val="22"/>
        </w:rPr>
        <w:t>недвижимое имущество</w:t>
      </w:r>
      <w:r w:rsidR="001742D6" w:rsidRPr="00421D16">
        <w:rPr>
          <w:sz w:val="22"/>
          <w:szCs w:val="22"/>
        </w:rPr>
        <w:t>.</w:t>
      </w:r>
      <w:r w:rsidR="00EB6FFD" w:rsidRPr="007E7A71">
        <w:rPr>
          <w:sz w:val="22"/>
          <w:szCs w:val="22"/>
        </w:rPr>
        <w:t xml:space="preserve"> </w:t>
      </w:r>
      <w:r w:rsidR="000B749F" w:rsidRPr="000B749F">
        <w:rPr>
          <w:sz w:val="22"/>
          <w:szCs w:val="22"/>
        </w:rPr>
        <w:t>Ознакомиться с предметом электронных торгов можно в рабочие дни по предварите</w:t>
      </w:r>
      <w:r w:rsidR="000B749F">
        <w:rPr>
          <w:sz w:val="22"/>
          <w:szCs w:val="22"/>
        </w:rPr>
        <w:t>льному согласованию с Продавцом</w:t>
      </w:r>
      <w:r w:rsidR="00EB6FFD" w:rsidRPr="007E7A71">
        <w:rPr>
          <w:sz w:val="22"/>
          <w:szCs w:val="22"/>
        </w:rPr>
        <w:t xml:space="preserve"> по </w:t>
      </w:r>
      <w:r w:rsidR="00EB6FFD" w:rsidRPr="00190357">
        <w:rPr>
          <w:sz w:val="22"/>
          <w:szCs w:val="22"/>
        </w:rPr>
        <w:t>тел.: +375 (</w:t>
      </w:r>
      <w:r w:rsidR="00CC735B">
        <w:rPr>
          <w:sz w:val="22"/>
          <w:szCs w:val="22"/>
        </w:rPr>
        <w:t>29</w:t>
      </w:r>
      <w:r w:rsidR="00EB6FFD" w:rsidRPr="00190357">
        <w:rPr>
          <w:sz w:val="22"/>
          <w:szCs w:val="22"/>
        </w:rPr>
        <w:t xml:space="preserve">) </w:t>
      </w:r>
      <w:r w:rsidR="00CC735B">
        <w:rPr>
          <w:sz w:val="22"/>
          <w:szCs w:val="22"/>
        </w:rPr>
        <w:t>819-01-23 Наталья Александровна</w:t>
      </w:r>
      <w:r w:rsidR="00716416" w:rsidRPr="00190357">
        <w:rPr>
          <w:sz w:val="22"/>
          <w:szCs w:val="22"/>
        </w:rPr>
        <w:t>.</w:t>
      </w:r>
    </w:p>
    <w:p w:rsidR="00AC39C9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6330"/>
    <w:rsid w:val="0007786A"/>
    <w:rsid w:val="0008049C"/>
    <w:rsid w:val="00085021"/>
    <w:rsid w:val="00086F7A"/>
    <w:rsid w:val="00090B92"/>
    <w:rsid w:val="0009477D"/>
    <w:rsid w:val="0009595B"/>
    <w:rsid w:val="000A3379"/>
    <w:rsid w:val="000B3510"/>
    <w:rsid w:val="000B5AFF"/>
    <w:rsid w:val="000B6347"/>
    <w:rsid w:val="000B749F"/>
    <w:rsid w:val="000C13CD"/>
    <w:rsid w:val="000C22B1"/>
    <w:rsid w:val="000C3F28"/>
    <w:rsid w:val="000C604B"/>
    <w:rsid w:val="000E172B"/>
    <w:rsid w:val="000E3235"/>
    <w:rsid w:val="000E42FD"/>
    <w:rsid w:val="000E4E45"/>
    <w:rsid w:val="000E7550"/>
    <w:rsid w:val="000F0CFC"/>
    <w:rsid w:val="000F7B77"/>
    <w:rsid w:val="00102746"/>
    <w:rsid w:val="00105E20"/>
    <w:rsid w:val="00110858"/>
    <w:rsid w:val="00132348"/>
    <w:rsid w:val="001332B3"/>
    <w:rsid w:val="00137164"/>
    <w:rsid w:val="00137569"/>
    <w:rsid w:val="00137630"/>
    <w:rsid w:val="001376B9"/>
    <w:rsid w:val="0014226C"/>
    <w:rsid w:val="00145929"/>
    <w:rsid w:val="001474DC"/>
    <w:rsid w:val="00153A64"/>
    <w:rsid w:val="00157263"/>
    <w:rsid w:val="00157A9D"/>
    <w:rsid w:val="00157EA2"/>
    <w:rsid w:val="00165654"/>
    <w:rsid w:val="001706AA"/>
    <w:rsid w:val="001742D6"/>
    <w:rsid w:val="0018336B"/>
    <w:rsid w:val="00190357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5766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9015D"/>
    <w:rsid w:val="002910FF"/>
    <w:rsid w:val="002A353B"/>
    <w:rsid w:val="002A3A5F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7915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39C0"/>
    <w:rsid w:val="0041548D"/>
    <w:rsid w:val="00417E9C"/>
    <w:rsid w:val="00421D16"/>
    <w:rsid w:val="00421D70"/>
    <w:rsid w:val="004256C7"/>
    <w:rsid w:val="00431DC9"/>
    <w:rsid w:val="00432612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27FA"/>
    <w:rsid w:val="00462F16"/>
    <w:rsid w:val="0046391E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15D5B"/>
    <w:rsid w:val="0062019A"/>
    <w:rsid w:val="00620D0D"/>
    <w:rsid w:val="0062157F"/>
    <w:rsid w:val="0062782B"/>
    <w:rsid w:val="006322F8"/>
    <w:rsid w:val="00635A1E"/>
    <w:rsid w:val="006509C0"/>
    <w:rsid w:val="006521BA"/>
    <w:rsid w:val="00653CF1"/>
    <w:rsid w:val="00655636"/>
    <w:rsid w:val="00662907"/>
    <w:rsid w:val="00664E1F"/>
    <w:rsid w:val="00667C5C"/>
    <w:rsid w:val="0067375D"/>
    <w:rsid w:val="0067552E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7E86"/>
    <w:rsid w:val="006E0BB6"/>
    <w:rsid w:val="006E1306"/>
    <w:rsid w:val="006F0AED"/>
    <w:rsid w:val="006F1C38"/>
    <w:rsid w:val="006F2246"/>
    <w:rsid w:val="006F4465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7CA6"/>
    <w:rsid w:val="00780D20"/>
    <w:rsid w:val="00781861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DF0"/>
    <w:rsid w:val="007D153E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3B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5E00"/>
    <w:rsid w:val="00906034"/>
    <w:rsid w:val="009115BA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4F9B"/>
    <w:rsid w:val="00A461E3"/>
    <w:rsid w:val="00A464EB"/>
    <w:rsid w:val="00A525FF"/>
    <w:rsid w:val="00A5353D"/>
    <w:rsid w:val="00A5755F"/>
    <w:rsid w:val="00A577ED"/>
    <w:rsid w:val="00A62106"/>
    <w:rsid w:val="00A63A72"/>
    <w:rsid w:val="00A66F61"/>
    <w:rsid w:val="00A7267F"/>
    <w:rsid w:val="00A7686E"/>
    <w:rsid w:val="00A76F09"/>
    <w:rsid w:val="00A815A1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17359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81B"/>
    <w:rsid w:val="00C13E09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C735B"/>
    <w:rsid w:val="00CD0512"/>
    <w:rsid w:val="00CD2591"/>
    <w:rsid w:val="00CE2BDB"/>
    <w:rsid w:val="00CE3360"/>
    <w:rsid w:val="00CE6729"/>
    <w:rsid w:val="00CE7336"/>
    <w:rsid w:val="00CF79F5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48B"/>
    <w:rsid w:val="00D44AC8"/>
    <w:rsid w:val="00D4552A"/>
    <w:rsid w:val="00D47554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86E86"/>
    <w:rsid w:val="00D94196"/>
    <w:rsid w:val="00D9511F"/>
    <w:rsid w:val="00D97948"/>
    <w:rsid w:val="00DA302A"/>
    <w:rsid w:val="00DA3F61"/>
    <w:rsid w:val="00DA5C71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3B0C"/>
    <w:rsid w:val="00E53CC9"/>
    <w:rsid w:val="00E60502"/>
    <w:rsid w:val="00E60DC5"/>
    <w:rsid w:val="00E617EC"/>
    <w:rsid w:val="00E716A1"/>
    <w:rsid w:val="00E8659A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1254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D0AC2"/>
    <w:rsid w:val="00FD4032"/>
    <w:rsid w:val="00FD5394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vit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cm74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497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2021-10-01T08:13:00Z</cp:lastPrinted>
  <dcterms:created xsi:type="dcterms:W3CDTF">2021-10-01T08:10:00Z</dcterms:created>
  <dcterms:modified xsi:type="dcterms:W3CDTF">2021-10-01T12:14:00Z</dcterms:modified>
</cp:coreProperties>
</file>