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Pr="005D772B" w:rsidRDefault="009630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 xml:space="preserve">  </w:t>
      </w:r>
    </w:p>
    <w:p w14:paraId="0BAEE8EC" w14:textId="2F1BE9E7" w:rsidR="00A029F6" w:rsidRPr="005D772B" w:rsidRDefault="00A029F6" w:rsidP="005E4DBF">
      <w:pPr>
        <w:spacing w:before="120"/>
        <w:ind w:right="-45"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5D772B">
        <w:rPr>
          <w:b/>
          <w:sz w:val="22"/>
          <w:szCs w:val="22"/>
        </w:rPr>
        <w:t>ИЗВЕЩЕНИЕ О ПРОВЕДЕНИИ</w:t>
      </w:r>
      <w:r w:rsidR="004E06D4" w:rsidRPr="005D772B">
        <w:rPr>
          <w:b/>
          <w:sz w:val="22"/>
          <w:szCs w:val="22"/>
        </w:rPr>
        <w:t xml:space="preserve"> </w:t>
      </w:r>
      <w:r w:rsidR="00C041A4">
        <w:rPr>
          <w:b/>
          <w:sz w:val="22"/>
          <w:szCs w:val="22"/>
        </w:rPr>
        <w:t xml:space="preserve">ПОВТОРНЫХ </w:t>
      </w:r>
      <w:r w:rsidR="000230E4" w:rsidRPr="005D772B">
        <w:rPr>
          <w:b/>
          <w:sz w:val="22"/>
          <w:szCs w:val="22"/>
        </w:rPr>
        <w:t>ЭЛЕКТРОННЫХ ТОРГОВ</w:t>
      </w:r>
    </w:p>
    <w:p w14:paraId="502A5E9B" w14:textId="3C8A4C99" w:rsidR="00086F7A" w:rsidRPr="005D772B" w:rsidRDefault="00086F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по продаже</w:t>
      </w:r>
      <w:r w:rsidR="00153A64" w:rsidRPr="005D772B">
        <w:rPr>
          <w:b/>
          <w:sz w:val="22"/>
          <w:szCs w:val="22"/>
        </w:rPr>
        <w:t xml:space="preserve"> недвижимого</w:t>
      </w:r>
      <w:r w:rsidRPr="005D772B">
        <w:rPr>
          <w:b/>
          <w:sz w:val="22"/>
          <w:szCs w:val="22"/>
        </w:rPr>
        <w:t xml:space="preserve"> </w:t>
      </w:r>
      <w:r w:rsidR="00780D20" w:rsidRPr="005D772B">
        <w:rPr>
          <w:b/>
          <w:sz w:val="22"/>
          <w:szCs w:val="22"/>
        </w:rPr>
        <w:t>имущества</w:t>
      </w:r>
      <w:r w:rsidR="0077457E">
        <w:rPr>
          <w:b/>
          <w:sz w:val="22"/>
          <w:szCs w:val="22"/>
        </w:rPr>
        <w:t xml:space="preserve"> СО СНИЖЕНИЕМ НА 25%</w:t>
      </w:r>
    </w:p>
    <w:p w14:paraId="2408C831" w14:textId="2E36EE2D" w:rsidR="00924EB3" w:rsidRPr="005D772B" w:rsidRDefault="00C7745C" w:rsidP="005D772B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>электронных</w:t>
      </w:r>
      <w:r w:rsidR="009575A0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торгов </w:t>
      </w:r>
      <w:r w:rsidR="00042251" w:rsidRPr="005D772B">
        <w:rPr>
          <w:sz w:val="22"/>
          <w:szCs w:val="22"/>
        </w:rPr>
        <w:t xml:space="preserve"> </w:t>
      </w:r>
      <w:r w:rsidR="00042251" w:rsidRPr="005D772B">
        <w:rPr>
          <w:b/>
          <w:sz w:val="22"/>
          <w:szCs w:val="22"/>
        </w:rPr>
        <w:t>№</w:t>
      </w:r>
      <w:proofErr w:type="spellStart"/>
      <w:r w:rsidR="00E10A6A" w:rsidRPr="00E10A6A">
        <w:rPr>
          <w:b/>
          <w:sz w:val="22"/>
          <w:szCs w:val="22"/>
        </w:rPr>
        <w:t>2026.Ч.002.00029</w:t>
      </w:r>
      <w:proofErr w:type="spellEnd"/>
      <w:r w:rsidR="00E10A6A">
        <w:rPr>
          <w:b/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по продаже </w:t>
      </w:r>
      <w:r w:rsidR="00153A64" w:rsidRPr="005D772B">
        <w:rPr>
          <w:sz w:val="22"/>
          <w:szCs w:val="22"/>
        </w:rPr>
        <w:t xml:space="preserve">недвижимого </w:t>
      </w:r>
      <w:r w:rsidRPr="005D772B">
        <w:rPr>
          <w:sz w:val="22"/>
          <w:szCs w:val="22"/>
        </w:rPr>
        <w:t>имущества</w:t>
      </w:r>
      <w:r w:rsidR="009575A0" w:rsidRPr="005D772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772B">
        <w:rPr>
          <w:sz w:val="22"/>
          <w:szCs w:val="22"/>
        </w:rPr>
        <w:t>.</w:t>
      </w:r>
    </w:p>
    <w:p w14:paraId="105257D8" w14:textId="245239BA" w:rsidR="00956BF9" w:rsidRPr="005D772B" w:rsidRDefault="00C7745C" w:rsidP="005D772B">
      <w:pPr>
        <w:ind w:right="28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5D772B">
        <w:rPr>
          <w:b/>
          <w:sz w:val="22"/>
          <w:szCs w:val="22"/>
        </w:rPr>
        <w:t>Продавец</w:t>
      </w:r>
      <w:r w:rsidR="00903DC7" w:rsidRPr="005D772B">
        <w:rPr>
          <w:b/>
          <w:sz w:val="22"/>
          <w:szCs w:val="22"/>
        </w:rPr>
        <w:t xml:space="preserve">: </w:t>
      </w:r>
      <w:r w:rsidR="00416FDD" w:rsidRPr="005D772B">
        <w:rPr>
          <w:sz w:val="22"/>
          <w:szCs w:val="22"/>
        </w:rPr>
        <w:t>Открытое акционерное общество «</w:t>
      </w:r>
      <w:r w:rsidR="00A35941" w:rsidRPr="005D772B">
        <w:rPr>
          <w:sz w:val="22"/>
          <w:szCs w:val="22"/>
        </w:rPr>
        <w:t>Витебскоблавтотранс</w:t>
      </w:r>
      <w:r w:rsidR="00416FDD" w:rsidRPr="005D772B">
        <w:rPr>
          <w:sz w:val="22"/>
          <w:szCs w:val="22"/>
        </w:rPr>
        <w:t xml:space="preserve">», </w:t>
      </w:r>
      <w:r w:rsidR="00A35941" w:rsidRPr="005D772B">
        <w:rPr>
          <w:sz w:val="22"/>
          <w:szCs w:val="22"/>
        </w:rPr>
        <w:t>210</w:t>
      </w:r>
      <w:r w:rsidR="00924EB3" w:rsidRPr="005D772B">
        <w:rPr>
          <w:sz w:val="22"/>
          <w:szCs w:val="22"/>
        </w:rPr>
        <w:t>038</w:t>
      </w:r>
      <w:r w:rsidR="00A35941" w:rsidRPr="005D772B">
        <w:rPr>
          <w:sz w:val="22"/>
          <w:szCs w:val="22"/>
        </w:rPr>
        <w:t xml:space="preserve">, г. Витебск, ул. Софьи Панковой, д. 1 </w:t>
      </w:r>
      <w:r w:rsidR="002D378C" w:rsidRPr="005D772B">
        <w:rPr>
          <w:sz w:val="22"/>
          <w:szCs w:val="22"/>
        </w:rPr>
        <w:t xml:space="preserve">, </w:t>
      </w:r>
      <w:r w:rsidR="00416FDD" w:rsidRPr="005D772B">
        <w:rPr>
          <w:sz w:val="22"/>
          <w:szCs w:val="22"/>
        </w:rPr>
        <w:t xml:space="preserve">тел. </w:t>
      </w:r>
      <w:r w:rsidR="005871AF" w:rsidRPr="005D772B">
        <w:rPr>
          <w:sz w:val="22"/>
          <w:szCs w:val="22"/>
        </w:rPr>
        <w:t xml:space="preserve"> </w:t>
      </w:r>
      <w:r w:rsidR="00924EB3" w:rsidRPr="005D772B">
        <w:rPr>
          <w:color w:val="212529"/>
          <w:sz w:val="22"/>
          <w:szCs w:val="22"/>
          <w:shd w:val="clear" w:color="auto" w:fill="FFFFFF"/>
        </w:rPr>
        <w:t>+375 (212) 22 80 44, факс: +375 (212) 22 80 52.</w:t>
      </w:r>
    </w:p>
    <w:p w14:paraId="79ABB840" w14:textId="6B4DC9C8" w:rsidR="009575A0" w:rsidRPr="005D772B" w:rsidRDefault="00915862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Организатор</w:t>
      </w:r>
      <w:r w:rsidR="00EB6FFD" w:rsidRPr="005D772B">
        <w:rPr>
          <w:b/>
          <w:sz w:val="22"/>
          <w:szCs w:val="22"/>
        </w:rPr>
        <w:t>, Оператор электронной торговой площадке ETPVIT.BY</w:t>
      </w:r>
      <w:r w:rsidR="009575A0" w:rsidRPr="005D772B">
        <w:rPr>
          <w:b/>
          <w:sz w:val="22"/>
          <w:szCs w:val="22"/>
        </w:rPr>
        <w:t>:</w:t>
      </w:r>
      <w:r w:rsidR="00C7745C" w:rsidRPr="005D772B">
        <w:rPr>
          <w:b/>
          <w:sz w:val="22"/>
          <w:szCs w:val="22"/>
        </w:rPr>
        <w:t xml:space="preserve"> </w:t>
      </w:r>
      <w:r w:rsidR="00C7745C" w:rsidRPr="005D772B">
        <w:rPr>
          <w:sz w:val="22"/>
          <w:szCs w:val="22"/>
        </w:rPr>
        <w:t>к</w:t>
      </w:r>
      <w:r w:rsidRPr="005D77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Витебск, проезд Гоголя, 5, тел. </w:t>
      </w:r>
      <w:r w:rsidR="00C7745C" w:rsidRPr="005D772B">
        <w:rPr>
          <w:sz w:val="22"/>
          <w:szCs w:val="22"/>
        </w:rPr>
        <w:t>+375</w:t>
      </w:r>
      <w:r w:rsidR="00F1120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(212) </w:t>
      </w:r>
      <w:r w:rsidR="00960270" w:rsidRPr="005D772B">
        <w:rPr>
          <w:sz w:val="22"/>
          <w:szCs w:val="22"/>
        </w:rPr>
        <w:t>24-63-12</w:t>
      </w:r>
      <w:r w:rsidR="00C7745C" w:rsidRPr="005D772B">
        <w:rPr>
          <w:sz w:val="22"/>
          <w:szCs w:val="22"/>
        </w:rPr>
        <w:t xml:space="preserve">, +375 (29) </w:t>
      </w:r>
      <w:r w:rsidR="00960270" w:rsidRPr="005D772B">
        <w:rPr>
          <w:sz w:val="22"/>
          <w:szCs w:val="22"/>
        </w:rPr>
        <w:t>510-07-63</w:t>
      </w:r>
      <w:r w:rsidR="006C3C8D" w:rsidRPr="005D772B">
        <w:rPr>
          <w:sz w:val="22"/>
          <w:szCs w:val="22"/>
        </w:rPr>
        <w:t xml:space="preserve">, </w:t>
      </w:r>
      <w:proofErr w:type="gramStart"/>
      <w:r w:rsidR="006C3C8D" w:rsidRPr="005D772B">
        <w:rPr>
          <w:sz w:val="22"/>
          <w:szCs w:val="22"/>
        </w:rPr>
        <w:t>е</w:t>
      </w:r>
      <w:proofErr w:type="gramEnd"/>
      <w:r w:rsidR="006C3C8D" w:rsidRPr="005D772B">
        <w:rPr>
          <w:sz w:val="22"/>
          <w:szCs w:val="22"/>
        </w:rPr>
        <w:t>-</w:t>
      </w:r>
      <w:proofErr w:type="spellStart"/>
      <w:r w:rsidR="006C3C8D" w:rsidRPr="005D772B">
        <w:rPr>
          <w:sz w:val="22"/>
          <w:szCs w:val="22"/>
        </w:rPr>
        <w:t>mail</w:t>
      </w:r>
      <w:proofErr w:type="spellEnd"/>
      <w:r w:rsidR="006C3C8D" w:rsidRPr="005D772B">
        <w:rPr>
          <w:sz w:val="22"/>
          <w:szCs w:val="22"/>
        </w:rPr>
        <w:t xml:space="preserve">: </w:t>
      </w:r>
      <w:r w:rsidR="00924EB3" w:rsidRPr="005D772B">
        <w:rPr>
          <w:bCs/>
          <w:sz w:val="22"/>
          <w:szCs w:val="22"/>
        </w:rPr>
        <w:t>info@marketvit.by</w:t>
      </w:r>
      <w:r w:rsidR="00EB6FFD" w:rsidRPr="005D772B">
        <w:rPr>
          <w:sz w:val="22"/>
          <w:szCs w:val="22"/>
        </w:rPr>
        <w:t xml:space="preserve">, </w:t>
      </w:r>
      <w:r w:rsidR="007874AD" w:rsidRPr="005D772B">
        <w:rPr>
          <w:sz w:val="22"/>
          <w:szCs w:val="22"/>
        </w:rPr>
        <w:t xml:space="preserve"> https://etpvit.by.</w:t>
      </w:r>
    </w:p>
    <w:p w14:paraId="4BC8705A" w14:textId="6FE8576A" w:rsidR="00C7745C" w:rsidRPr="005D772B" w:rsidRDefault="00C7745C" w:rsidP="005D77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Дата</w:t>
      </w:r>
      <w:r w:rsidR="009575A0" w:rsidRPr="005D772B">
        <w:rPr>
          <w:b/>
          <w:sz w:val="22"/>
          <w:szCs w:val="22"/>
        </w:rPr>
        <w:t xml:space="preserve"> и</w:t>
      </w:r>
      <w:r w:rsidRPr="005D772B">
        <w:rPr>
          <w:b/>
          <w:sz w:val="22"/>
          <w:szCs w:val="22"/>
        </w:rPr>
        <w:t xml:space="preserve"> время</w:t>
      </w:r>
      <w:r w:rsidR="00EB6FFD" w:rsidRPr="005D772B">
        <w:rPr>
          <w:b/>
          <w:sz w:val="22"/>
          <w:szCs w:val="22"/>
        </w:rPr>
        <w:t xml:space="preserve"> проведения</w:t>
      </w:r>
      <w:r w:rsidR="00A326FB" w:rsidRPr="005D772B">
        <w:rPr>
          <w:b/>
          <w:sz w:val="22"/>
          <w:szCs w:val="22"/>
        </w:rPr>
        <w:t xml:space="preserve"> </w:t>
      </w:r>
      <w:r w:rsidR="00EB6FFD" w:rsidRPr="005D772B">
        <w:rPr>
          <w:b/>
          <w:sz w:val="22"/>
          <w:szCs w:val="22"/>
        </w:rPr>
        <w:t>торгов</w:t>
      </w:r>
      <w:r w:rsidRPr="005D772B">
        <w:rPr>
          <w:b/>
          <w:sz w:val="22"/>
          <w:szCs w:val="22"/>
        </w:rPr>
        <w:t xml:space="preserve">: </w:t>
      </w:r>
      <w:r w:rsidR="00E10A6A">
        <w:rPr>
          <w:b/>
          <w:sz w:val="22"/>
          <w:szCs w:val="22"/>
        </w:rPr>
        <w:t>24</w:t>
      </w:r>
      <w:r w:rsidR="007E5721" w:rsidRPr="005D772B">
        <w:rPr>
          <w:b/>
          <w:sz w:val="22"/>
          <w:szCs w:val="22"/>
        </w:rPr>
        <w:t>.</w:t>
      </w:r>
      <w:r w:rsidR="00E10A6A">
        <w:rPr>
          <w:b/>
          <w:sz w:val="22"/>
          <w:szCs w:val="22"/>
        </w:rPr>
        <w:t>02</w:t>
      </w:r>
      <w:r w:rsidR="009E640E" w:rsidRPr="005D772B">
        <w:rPr>
          <w:b/>
          <w:sz w:val="22"/>
          <w:szCs w:val="22"/>
        </w:rPr>
        <w:t>.202</w:t>
      </w:r>
      <w:r w:rsidR="00E10A6A">
        <w:rPr>
          <w:b/>
          <w:sz w:val="22"/>
          <w:szCs w:val="22"/>
        </w:rPr>
        <w:t>6</w:t>
      </w:r>
      <w:r w:rsidRPr="005D772B">
        <w:rPr>
          <w:b/>
          <w:sz w:val="22"/>
          <w:szCs w:val="22"/>
        </w:rPr>
        <w:t xml:space="preserve"> в </w:t>
      </w:r>
      <w:r w:rsidR="001E0977" w:rsidRPr="005D772B">
        <w:rPr>
          <w:b/>
          <w:sz w:val="22"/>
          <w:szCs w:val="22"/>
        </w:rPr>
        <w:t>09</w:t>
      </w:r>
      <w:r w:rsidR="00A27B92" w:rsidRPr="005D772B">
        <w:rPr>
          <w:b/>
          <w:sz w:val="22"/>
          <w:szCs w:val="22"/>
        </w:rPr>
        <w:t>.</w:t>
      </w:r>
      <w:r w:rsidRPr="005D772B">
        <w:rPr>
          <w:b/>
          <w:sz w:val="22"/>
          <w:szCs w:val="22"/>
        </w:rPr>
        <w:t>00</w:t>
      </w:r>
      <w:r w:rsidRPr="005D772B">
        <w:rPr>
          <w:sz w:val="22"/>
          <w:szCs w:val="22"/>
        </w:rPr>
        <w:t xml:space="preserve"> </w:t>
      </w:r>
      <w:r w:rsidR="009575A0" w:rsidRPr="005D772B">
        <w:rPr>
          <w:sz w:val="22"/>
          <w:szCs w:val="22"/>
        </w:rPr>
        <w:t>(по времени на сервере ЭТП ETPVIT.BY).</w:t>
      </w:r>
    </w:p>
    <w:p w14:paraId="2A11B23A" w14:textId="2826FF9F" w:rsidR="005D772B" w:rsidRPr="0077457E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 xml:space="preserve">Лот №1.  </w:t>
      </w: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№200/С-49353 площадью 1087,0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</w:t>
      </w:r>
      <w:proofErr w:type="spellStart"/>
      <w:r w:rsidRPr="005D772B">
        <w:rPr>
          <w:sz w:val="22"/>
          <w:szCs w:val="22"/>
        </w:rPr>
        <w:t>г</w:t>
      </w:r>
      <w:proofErr w:type="gramStart"/>
      <w:r w:rsidRPr="005D772B">
        <w:rPr>
          <w:sz w:val="22"/>
          <w:szCs w:val="22"/>
        </w:rPr>
        <w:t>.В</w:t>
      </w:r>
      <w:proofErr w:type="gramEnd"/>
      <w:r w:rsidRPr="005D772B">
        <w:rPr>
          <w:sz w:val="22"/>
          <w:szCs w:val="22"/>
        </w:rPr>
        <w:t>итебск</w:t>
      </w:r>
      <w:proofErr w:type="spellEnd"/>
      <w:r w:rsidRPr="005D772B">
        <w:rPr>
          <w:sz w:val="22"/>
          <w:szCs w:val="22"/>
        </w:rPr>
        <w:t xml:space="preserve">, ш.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>, 12, наименование – административно-бытовой корпус, назначение – здание административно-хозяйственное, составные части и принадлежности: проезжая часть: участок 1, участок 2, площадка, пешеходная часть, ограждение: участок 1, участок 2, участок 3, участок 4, участок 5, участок 6, трое ворот, калитка,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 xml:space="preserve">. участка – земельный участок для строительства и обслуживания </w:t>
      </w:r>
      <w:r w:rsidRPr="0077457E">
        <w:rPr>
          <w:sz w:val="22"/>
          <w:szCs w:val="22"/>
        </w:rPr>
        <w:t>производственной базы.</w:t>
      </w:r>
    </w:p>
    <w:p w14:paraId="03EF2F4C" w14:textId="005FBFB5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>Об</w:t>
      </w:r>
      <w:r w:rsidR="00E10A6A" w:rsidRPr="0077457E">
        <w:rPr>
          <w:sz w:val="22"/>
          <w:szCs w:val="22"/>
        </w:rPr>
        <w:t>ременение: договора аренды от 01.08.2025 № 39/25</w:t>
      </w:r>
      <w:r w:rsidRPr="0077457E">
        <w:rPr>
          <w:sz w:val="22"/>
          <w:szCs w:val="22"/>
        </w:rPr>
        <w:t>-А сро</w:t>
      </w:r>
      <w:r w:rsidR="00E10A6A" w:rsidRPr="0077457E">
        <w:rPr>
          <w:sz w:val="22"/>
          <w:szCs w:val="22"/>
        </w:rPr>
        <w:t>ком по 31.07.2028</w:t>
      </w:r>
      <w:r w:rsidR="0077457E" w:rsidRPr="0077457E">
        <w:rPr>
          <w:sz w:val="22"/>
          <w:szCs w:val="22"/>
        </w:rPr>
        <w:t>, от 01.08.2025 № 41/25-А сроком по 31.07.2028</w:t>
      </w:r>
      <w:r w:rsidR="00E10A6A" w:rsidRPr="0077457E">
        <w:rPr>
          <w:sz w:val="22"/>
          <w:szCs w:val="22"/>
        </w:rPr>
        <w:t>.</w:t>
      </w:r>
    </w:p>
    <w:p w14:paraId="09F6210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№200/С-48768 площадью 42,0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12/2, наименование – АЗС на 100 заправок в сутки,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составные части и принадлежности: Участок канализационной ливневой сети, выпуск канализационный бытовой сети, ввод водопроводной сети, участок тепловой сети, сеть электропередачи, сеть наружного освещения, технологический трубопровод, очистные сооружения, резервуар РГС-60, резервуар РГС-5, резервуар РГС-25, </w:t>
      </w:r>
      <w:proofErr w:type="gramStart"/>
      <w:r w:rsidRPr="005D772B">
        <w:rPr>
          <w:sz w:val="22"/>
          <w:szCs w:val="22"/>
        </w:rPr>
        <w:t>находящееся</w:t>
      </w:r>
      <w:proofErr w:type="gramEnd"/>
      <w:r w:rsidRPr="005D772B">
        <w:rPr>
          <w:sz w:val="22"/>
          <w:szCs w:val="22"/>
        </w:rPr>
        <w:t xml:space="preserve">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425D8F5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№200/С-77494 площадью 347,6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12/3, наименование – здание котельной, назначение – здание специализированное коммунального хозяйства, составные части и принадлежности: навес, линия электропередачи, труба дымовая металлическая, труба дымовая,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1A4FC961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№200/С-48767 площадью 1658,4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12/1, наименование – производственный корпус, назначение – здание специализированное иного назначения,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ED5580" w14:textId="244F61A6" w:rsidR="005D772B" w:rsidRPr="005D772B" w:rsidRDefault="00E10A6A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 xml:space="preserve">Обременение: договора аренды </w:t>
      </w:r>
      <w:r w:rsidR="005D772B" w:rsidRPr="0077457E">
        <w:rPr>
          <w:sz w:val="22"/>
          <w:szCs w:val="22"/>
        </w:rPr>
        <w:t xml:space="preserve">от </w:t>
      </w:r>
      <w:r w:rsidRPr="0077457E">
        <w:rPr>
          <w:sz w:val="22"/>
          <w:szCs w:val="22"/>
        </w:rPr>
        <w:t>01.06.2024 № 29/25-А сроком по 31.05.2028, от 01.08.2025 № 40/25-А сроком по 31.07.2028.</w:t>
      </w:r>
      <w:r w:rsidR="005D772B" w:rsidRPr="005D772B">
        <w:rPr>
          <w:sz w:val="22"/>
          <w:szCs w:val="22"/>
        </w:rPr>
        <w:t xml:space="preserve"> </w:t>
      </w:r>
    </w:p>
    <w:p w14:paraId="08F5B90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№200/С-86003 протяженностью 76,2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 от зданий №12, №12/1, №12/2, №12/3, наименование –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240100000003008228 (присвоен предварительно).</w:t>
      </w:r>
      <w:proofErr w:type="gramEnd"/>
    </w:p>
    <w:p w14:paraId="55C773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№200/С-86007 протяженностью 87,3 м.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тепловая сеть от здания №12/3, наименование – тепловая сеть,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 тепловой сети, дренажный трубопровод, трубопровод сети горячего водоснабжения,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5FAE48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lastRenderedPageBreak/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№200/С-86658 площадью 22,0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12/7, наименование – навес,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складов, хранилищ,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27CBCD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№200/С-86004 протяженностью 1077,2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ливневая канализационная сеть от зданий №12, №12/1, №12/2, №12/3, наименование – ливневая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240100000003008227 (присвоен предварительно).</w:t>
      </w:r>
      <w:proofErr w:type="gramEnd"/>
    </w:p>
    <w:p w14:paraId="5DC249F8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№200/С-86005 протяженностью 188,3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газопровод среднего давления к зданию №12/3, наименование – газопровод среднего давления,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9C886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№200/С-86002 протяженностью 521,1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водопроводная сеть к зданиям №12, №12/1, №12/3, наименование – водопроводная сеть, назначение – сооружение специализированное коммунального хозяйства, составные части и принадлежности: трубопровод напорный, находящееся на земельном участке с кадастровым номером 240100000003008229 (присвоен предварительно).</w:t>
      </w:r>
      <w:proofErr w:type="gramEnd"/>
    </w:p>
    <w:p w14:paraId="6D29EB6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№200/С-49351 площадью 825,9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12/5, наименование – ангар-склад,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7C389E4A" w14:textId="62B7B2D6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 xml:space="preserve">Обременение: </w:t>
      </w:r>
      <w:r w:rsidRPr="0077457E">
        <w:rPr>
          <w:sz w:val="22"/>
          <w:szCs w:val="22"/>
        </w:rPr>
        <w:t>договор аренды 24.04.2024 № 18/24-А сроком по 30.04.2026.</w:t>
      </w:r>
    </w:p>
    <w:p w14:paraId="231D7A6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№200/С-86246 площадью 17,9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12/6, наименование – здание проходной, назначение – здание специализированное иного назначения, составные части и принадлежности: линия электропередачи, линия освещения,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ED0B65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Эстакада б/</w:t>
      </w:r>
      <w:proofErr w:type="gramStart"/>
      <w:r w:rsidRPr="005D772B">
        <w:rPr>
          <w:sz w:val="22"/>
          <w:szCs w:val="22"/>
        </w:rPr>
        <w:t>у</w:t>
      </w:r>
      <w:proofErr w:type="gramEnd"/>
      <w:r w:rsidRPr="005D772B">
        <w:rPr>
          <w:sz w:val="22"/>
          <w:szCs w:val="22"/>
        </w:rPr>
        <w:t xml:space="preserve"> с инв. № АП000000000630/1.</w:t>
      </w:r>
    </w:p>
    <w:p w14:paraId="6CDAFCF4" w14:textId="2876D039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D772B">
        <w:rPr>
          <w:b/>
          <w:bCs/>
          <w:sz w:val="22"/>
          <w:szCs w:val="22"/>
        </w:rPr>
        <w:t>Нач.</w:t>
      </w:r>
      <w:r>
        <w:rPr>
          <w:b/>
          <w:bCs/>
          <w:sz w:val="22"/>
          <w:szCs w:val="22"/>
        </w:rPr>
        <w:t xml:space="preserve"> </w:t>
      </w:r>
      <w:r w:rsidRPr="005D772B">
        <w:rPr>
          <w:b/>
          <w:bCs/>
          <w:sz w:val="22"/>
          <w:szCs w:val="22"/>
        </w:rPr>
        <w:t xml:space="preserve">цена: </w:t>
      </w:r>
      <w:r w:rsidR="0077457E">
        <w:rPr>
          <w:b/>
          <w:bCs/>
          <w:sz w:val="22"/>
          <w:szCs w:val="22"/>
        </w:rPr>
        <w:t>1 956 503,21</w:t>
      </w:r>
      <w:r w:rsidRPr="005D772B">
        <w:rPr>
          <w:b/>
          <w:bCs/>
          <w:sz w:val="22"/>
          <w:szCs w:val="22"/>
        </w:rPr>
        <w:t xml:space="preserve">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 xml:space="preserve">. без учета НДС. Задаток: </w:t>
      </w:r>
      <w:r w:rsidR="0077457E">
        <w:rPr>
          <w:b/>
          <w:bCs/>
          <w:sz w:val="22"/>
          <w:szCs w:val="22"/>
        </w:rPr>
        <w:t>195 650,32</w:t>
      </w:r>
      <w:r w:rsidRPr="005D772B">
        <w:rPr>
          <w:b/>
          <w:bCs/>
          <w:sz w:val="22"/>
          <w:szCs w:val="22"/>
        </w:rPr>
        <w:t xml:space="preserve">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>.</w:t>
      </w:r>
      <w:r w:rsidRPr="005D772B">
        <w:rPr>
          <w:b/>
          <w:sz w:val="22"/>
          <w:szCs w:val="22"/>
        </w:rPr>
        <w:t xml:space="preserve">     </w:t>
      </w:r>
    </w:p>
    <w:p w14:paraId="3999D906" w14:textId="25EA30C1" w:rsidR="00162FE4" w:rsidRPr="004D6551" w:rsidRDefault="005E4578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color w:val="000000"/>
          <w:sz w:val="22"/>
          <w:szCs w:val="22"/>
        </w:rPr>
        <w:t>Э</w:t>
      </w:r>
      <w:r w:rsidR="009A40C9" w:rsidRPr="005D772B">
        <w:rPr>
          <w:color w:val="000000"/>
          <w:sz w:val="22"/>
          <w:szCs w:val="22"/>
        </w:rPr>
        <w:t xml:space="preserve">лектронные торги </w:t>
      </w:r>
      <w:r w:rsidR="000C22B1" w:rsidRPr="005D772B">
        <w:rPr>
          <w:color w:val="000000"/>
          <w:sz w:val="22"/>
          <w:szCs w:val="22"/>
        </w:rPr>
        <w:t>провод</w:t>
      </w:r>
      <w:r w:rsidR="00C6515A" w:rsidRPr="005D772B">
        <w:rPr>
          <w:color w:val="000000"/>
          <w:sz w:val="22"/>
          <w:szCs w:val="22"/>
        </w:rPr>
        <w:t>я</w:t>
      </w:r>
      <w:r w:rsidR="000C22B1" w:rsidRPr="005D772B">
        <w:rPr>
          <w:color w:val="000000"/>
          <w:sz w:val="22"/>
          <w:szCs w:val="22"/>
        </w:rPr>
        <w:t xml:space="preserve">тся в </w:t>
      </w:r>
      <w:r w:rsidR="000E4E45" w:rsidRPr="005D772B">
        <w:rPr>
          <w:color w:val="000000"/>
          <w:sz w:val="22"/>
          <w:szCs w:val="22"/>
        </w:rPr>
        <w:t xml:space="preserve">соответствии </w:t>
      </w:r>
      <w:r w:rsidR="005A4385" w:rsidRPr="005D772B">
        <w:rPr>
          <w:color w:val="000000"/>
          <w:sz w:val="22"/>
          <w:szCs w:val="22"/>
        </w:rPr>
        <w:t xml:space="preserve">с </w:t>
      </w:r>
      <w:r w:rsidR="005A4385" w:rsidRPr="005D772B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5D772B">
        <w:rPr>
          <w:color w:val="000000"/>
          <w:sz w:val="22"/>
          <w:szCs w:val="22"/>
        </w:rPr>
        <w:t>.</w:t>
      </w:r>
      <w:r w:rsidR="00C7745C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772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772B">
          <w:rPr>
            <w:rStyle w:val="a5"/>
            <w:sz w:val="22"/>
            <w:szCs w:val="22"/>
          </w:rPr>
          <w:t>https://etpvit.by</w:t>
        </w:r>
      </w:hyperlink>
      <w:r w:rsidR="001E0977" w:rsidRPr="005D772B">
        <w:rPr>
          <w:color w:val="000000"/>
          <w:sz w:val="22"/>
          <w:szCs w:val="22"/>
        </w:rPr>
        <w:t>,</w:t>
      </w:r>
      <w:r w:rsidR="001742D6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772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D772B">
        <w:rPr>
          <w:b/>
          <w:color w:val="000000"/>
          <w:sz w:val="22"/>
          <w:szCs w:val="22"/>
          <w:u w:val="single"/>
        </w:rPr>
        <w:t xml:space="preserve">до 16.00 </w:t>
      </w:r>
      <w:r w:rsidR="0077457E">
        <w:rPr>
          <w:b/>
          <w:color w:val="000000"/>
          <w:sz w:val="22"/>
          <w:szCs w:val="22"/>
          <w:u w:val="single"/>
        </w:rPr>
        <w:t>23.02</w:t>
      </w:r>
      <w:r w:rsidR="009E640E" w:rsidRPr="005D772B">
        <w:rPr>
          <w:b/>
          <w:color w:val="000000"/>
          <w:sz w:val="22"/>
          <w:szCs w:val="22"/>
          <w:u w:val="single"/>
        </w:rPr>
        <w:t>.202</w:t>
      </w:r>
      <w:r w:rsidR="0077457E">
        <w:rPr>
          <w:b/>
          <w:color w:val="000000"/>
          <w:sz w:val="22"/>
          <w:szCs w:val="22"/>
          <w:u w:val="single"/>
        </w:rPr>
        <w:t>6</w:t>
      </w:r>
      <w:r w:rsidR="00C7745C" w:rsidRPr="005D772B">
        <w:rPr>
          <w:b/>
          <w:color w:val="000000"/>
          <w:sz w:val="22"/>
          <w:szCs w:val="22"/>
          <w:u w:val="single"/>
        </w:rPr>
        <w:t>.</w:t>
      </w:r>
      <w:r w:rsidR="00924EB3" w:rsidRPr="005D772B">
        <w:rPr>
          <w:b/>
          <w:color w:val="000000"/>
          <w:sz w:val="22"/>
          <w:szCs w:val="22"/>
        </w:rPr>
        <w:t xml:space="preserve"> С</w:t>
      </w:r>
      <w:r w:rsidR="00C7745C" w:rsidRPr="005D772B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5D772B">
        <w:rPr>
          <w:b/>
          <w:color w:val="000000"/>
          <w:sz w:val="22"/>
          <w:szCs w:val="22"/>
        </w:rPr>
        <w:t>р</w:t>
      </w:r>
      <w:proofErr w:type="gramEnd"/>
      <w:r w:rsidR="00C7745C" w:rsidRPr="005D772B">
        <w:rPr>
          <w:b/>
          <w:color w:val="000000"/>
          <w:sz w:val="22"/>
          <w:szCs w:val="22"/>
        </w:rPr>
        <w:t>/с:</w:t>
      </w:r>
      <w:r w:rsidR="00C7745C" w:rsidRPr="005D772B">
        <w:rPr>
          <w:color w:val="000000"/>
          <w:sz w:val="22"/>
          <w:szCs w:val="22"/>
        </w:rPr>
        <w:t xml:space="preserve"> №</w:t>
      </w:r>
      <w:proofErr w:type="spellStart"/>
      <w:r w:rsidR="00C7745C" w:rsidRPr="005D772B">
        <w:rPr>
          <w:color w:val="000000"/>
          <w:sz w:val="22"/>
          <w:szCs w:val="22"/>
        </w:rPr>
        <w:t>BY93MTBK30120001093300066782</w:t>
      </w:r>
      <w:proofErr w:type="spellEnd"/>
      <w:r w:rsidR="00C7745C" w:rsidRPr="005D772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5D772B">
        <w:rPr>
          <w:color w:val="000000"/>
          <w:sz w:val="22"/>
          <w:szCs w:val="22"/>
        </w:rPr>
        <w:t>МТБанк</w:t>
      </w:r>
      <w:proofErr w:type="spellEnd"/>
      <w:r w:rsidR="00C7745C" w:rsidRPr="005D772B">
        <w:rPr>
          <w:color w:val="000000"/>
          <w:sz w:val="22"/>
          <w:szCs w:val="22"/>
        </w:rPr>
        <w:t xml:space="preserve">» </w:t>
      </w:r>
      <w:proofErr w:type="spellStart"/>
      <w:r w:rsidR="00C7745C" w:rsidRPr="005D772B">
        <w:rPr>
          <w:color w:val="000000"/>
          <w:sz w:val="22"/>
          <w:szCs w:val="22"/>
        </w:rPr>
        <w:t>г</w:t>
      </w:r>
      <w:proofErr w:type="gramStart"/>
      <w:r w:rsidR="00C7745C" w:rsidRPr="005D772B">
        <w:rPr>
          <w:color w:val="000000"/>
          <w:sz w:val="22"/>
          <w:szCs w:val="22"/>
        </w:rPr>
        <w:t>.М</w:t>
      </w:r>
      <w:proofErr w:type="gramEnd"/>
      <w:r w:rsidR="00C7745C" w:rsidRPr="005D772B">
        <w:rPr>
          <w:color w:val="000000"/>
          <w:sz w:val="22"/>
          <w:szCs w:val="22"/>
        </w:rPr>
        <w:t>инск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БИК</w:t>
      </w:r>
      <w:proofErr w:type="spellEnd"/>
      <w:r w:rsidR="00C7745C" w:rsidRPr="005D772B">
        <w:rPr>
          <w:color w:val="000000"/>
          <w:sz w:val="22"/>
          <w:szCs w:val="22"/>
        </w:rPr>
        <w:t xml:space="preserve"> </w:t>
      </w:r>
      <w:proofErr w:type="spellStart"/>
      <w:r w:rsidR="00C7745C" w:rsidRPr="005D772B">
        <w:rPr>
          <w:color w:val="000000"/>
          <w:sz w:val="22"/>
          <w:szCs w:val="22"/>
        </w:rPr>
        <w:t>MTBKBY22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УНП</w:t>
      </w:r>
      <w:proofErr w:type="spellEnd"/>
      <w:r w:rsidR="00C7745C" w:rsidRPr="005D772B">
        <w:rPr>
          <w:color w:val="000000"/>
          <w:sz w:val="22"/>
          <w:szCs w:val="22"/>
        </w:rPr>
        <w:t xml:space="preserve"> 390477566</w:t>
      </w:r>
      <w:r w:rsidR="00607987" w:rsidRPr="005D772B">
        <w:rPr>
          <w:color w:val="000000"/>
          <w:sz w:val="22"/>
          <w:szCs w:val="22"/>
        </w:rPr>
        <w:t>, код операции 40901</w:t>
      </w:r>
      <w:r w:rsidR="00C7745C" w:rsidRPr="005D772B">
        <w:rPr>
          <w:color w:val="000000"/>
          <w:sz w:val="22"/>
          <w:szCs w:val="22"/>
        </w:rPr>
        <w:t>.</w:t>
      </w:r>
      <w:r w:rsidR="001742D6" w:rsidRPr="005D772B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5D772B">
        <w:rPr>
          <w:color w:val="000000"/>
          <w:sz w:val="22"/>
          <w:szCs w:val="22"/>
        </w:rPr>
        <w:t xml:space="preserve"> </w:t>
      </w:r>
      <w:r w:rsidR="00A35941" w:rsidRPr="005D772B">
        <w:rPr>
          <w:b/>
          <w:sz w:val="22"/>
          <w:szCs w:val="22"/>
        </w:rPr>
        <w:t>Условия электронных торгов</w:t>
      </w:r>
      <w:r w:rsidR="00A35941" w:rsidRPr="005D772B">
        <w:rPr>
          <w:sz w:val="22"/>
          <w:szCs w:val="22"/>
        </w:rPr>
        <w:t xml:space="preserve">:  </w:t>
      </w:r>
      <w:r w:rsidR="009E640E" w:rsidRPr="005D772B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5D772B">
        <w:rPr>
          <w:sz w:val="22"/>
          <w:szCs w:val="22"/>
        </w:rPr>
        <w:t>эл</w:t>
      </w:r>
      <w:proofErr w:type="gramStart"/>
      <w:r w:rsidR="009E640E" w:rsidRPr="005D772B">
        <w:rPr>
          <w:sz w:val="22"/>
          <w:szCs w:val="22"/>
        </w:rPr>
        <w:t>.т</w:t>
      </w:r>
      <w:proofErr w:type="gramEnd"/>
      <w:r w:rsidR="009E640E" w:rsidRPr="005D772B">
        <w:rPr>
          <w:sz w:val="22"/>
          <w:szCs w:val="22"/>
        </w:rPr>
        <w:t>оргов</w:t>
      </w:r>
      <w:proofErr w:type="spellEnd"/>
      <w:r w:rsidR="009E640E" w:rsidRPr="005D772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</w:t>
      </w:r>
      <w:r w:rsidR="005D772B">
        <w:rPr>
          <w:sz w:val="22"/>
          <w:szCs w:val="22"/>
        </w:rPr>
        <w:t xml:space="preserve">  в сумме </w:t>
      </w:r>
      <w:r w:rsidR="005D772B" w:rsidRPr="005D772B">
        <w:rPr>
          <w:iCs/>
          <w:sz w:val="22"/>
          <w:szCs w:val="22"/>
        </w:rPr>
        <w:t>5239,08</w:t>
      </w:r>
      <w:r w:rsidR="005D772B" w:rsidRPr="00A400AC">
        <w:rPr>
          <w:i/>
          <w:iCs/>
          <w:sz w:val="27"/>
          <w:szCs w:val="27"/>
        </w:rPr>
        <w:t xml:space="preserve"> </w:t>
      </w:r>
      <w:proofErr w:type="spellStart"/>
      <w:r w:rsidR="005D772B" w:rsidRPr="005D772B">
        <w:rPr>
          <w:iCs/>
          <w:sz w:val="22"/>
          <w:szCs w:val="22"/>
        </w:rPr>
        <w:t>бел.руб</w:t>
      </w:r>
      <w:proofErr w:type="spellEnd"/>
      <w:r w:rsidR="005D772B" w:rsidRPr="005D772B">
        <w:rPr>
          <w:iCs/>
          <w:sz w:val="22"/>
          <w:szCs w:val="22"/>
        </w:rPr>
        <w:t xml:space="preserve">. в </w:t>
      </w:r>
      <w:proofErr w:type="spellStart"/>
      <w:r w:rsidR="005D772B" w:rsidRPr="005D772B">
        <w:rPr>
          <w:iCs/>
          <w:sz w:val="22"/>
          <w:szCs w:val="22"/>
        </w:rPr>
        <w:t>т.ч</w:t>
      </w:r>
      <w:proofErr w:type="spellEnd"/>
      <w:r w:rsidR="005D772B" w:rsidRPr="005D772B">
        <w:rPr>
          <w:iCs/>
          <w:sz w:val="22"/>
          <w:szCs w:val="22"/>
        </w:rPr>
        <w:t>. НДС 20%</w:t>
      </w:r>
      <w:r w:rsidR="005D772B">
        <w:rPr>
          <w:iCs/>
          <w:sz w:val="22"/>
          <w:szCs w:val="22"/>
        </w:rPr>
        <w:t>,</w:t>
      </w:r>
      <w:r w:rsidR="009E640E" w:rsidRPr="005D772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5D772B">
        <w:rPr>
          <w:iCs/>
          <w:sz w:val="22"/>
          <w:szCs w:val="22"/>
        </w:rPr>
        <w:t xml:space="preserve"> </w:t>
      </w:r>
      <w:r w:rsidR="009E640E" w:rsidRPr="005D772B">
        <w:rPr>
          <w:sz w:val="22"/>
          <w:szCs w:val="22"/>
        </w:rPr>
        <w:t>С подр</w:t>
      </w:r>
      <w:r w:rsidR="00EB6FFD" w:rsidRPr="005D772B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5D772B">
        <w:rPr>
          <w:color w:val="000000"/>
          <w:sz w:val="22"/>
          <w:szCs w:val="22"/>
        </w:rPr>
        <w:t xml:space="preserve">электронных </w:t>
      </w:r>
      <w:r w:rsidR="00EB6FFD" w:rsidRPr="005D772B">
        <w:rPr>
          <w:color w:val="000000"/>
          <w:sz w:val="22"/>
          <w:szCs w:val="22"/>
        </w:rPr>
        <w:t xml:space="preserve">торгов, </w:t>
      </w:r>
      <w:r w:rsidR="009575A0" w:rsidRPr="005D772B">
        <w:rPr>
          <w:color w:val="000000"/>
          <w:sz w:val="22"/>
          <w:szCs w:val="22"/>
        </w:rPr>
        <w:t>порядке участия</w:t>
      </w:r>
      <w:r w:rsidR="00EB6FFD" w:rsidRPr="005D772B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D772B">
        <w:rPr>
          <w:color w:val="000000"/>
          <w:sz w:val="22"/>
          <w:szCs w:val="22"/>
        </w:rPr>
        <w:t xml:space="preserve"> в электронных торгах </w:t>
      </w:r>
      <w:r w:rsidR="00EB6FFD" w:rsidRPr="005D772B">
        <w:rPr>
          <w:color w:val="000000"/>
          <w:sz w:val="22"/>
          <w:szCs w:val="22"/>
        </w:rPr>
        <w:t>можно ознакомит</w:t>
      </w:r>
      <w:r w:rsidR="007E7A71" w:rsidRPr="005D772B">
        <w:rPr>
          <w:color w:val="000000"/>
          <w:sz w:val="22"/>
          <w:szCs w:val="22"/>
        </w:rPr>
        <w:t>ь</w:t>
      </w:r>
      <w:r w:rsidR="00EB6FFD" w:rsidRPr="005D772B">
        <w:rPr>
          <w:color w:val="000000"/>
          <w:sz w:val="22"/>
          <w:szCs w:val="22"/>
        </w:rPr>
        <w:t>ся</w:t>
      </w:r>
      <w:r w:rsidR="009575A0" w:rsidRPr="005D772B">
        <w:rPr>
          <w:color w:val="000000"/>
          <w:sz w:val="22"/>
          <w:szCs w:val="22"/>
        </w:rPr>
        <w:t xml:space="preserve"> на сайте</w:t>
      </w:r>
      <w:r w:rsidR="001742D6" w:rsidRPr="005D772B">
        <w:rPr>
          <w:sz w:val="22"/>
          <w:szCs w:val="22"/>
        </w:rPr>
        <w:t xml:space="preserve"> ЭТП </w:t>
      </w:r>
      <w:r w:rsidR="009575A0" w:rsidRPr="005D772B">
        <w:rPr>
          <w:sz w:val="22"/>
          <w:szCs w:val="22"/>
        </w:rPr>
        <w:t xml:space="preserve"> ETPVIT.BY, по </w:t>
      </w:r>
      <w:r w:rsidR="00AC39C9" w:rsidRPr="004D6551">
        <w:rPr>
          <w:sz w:val="22"/>
          <w:szCs w:val="22"/>
        </w:rPr>
        <w:t xml:space="preserve">электронному </w:t>
      </w:r>
      <w:r w:rsidR="009575A0" w:rsidRPr="004D6551">
        <w:rPr>
          <w:sz w:val="22"/>
          <w:szCs w:val="22"/>
        </w:rPr>
        <w:t xml:space="preserve">адресу: </w:t>
      </w:r>
      <w:hyperlink r:id="rId8" w:history="1">
        <w:r w:rsidR="001742D6" w:rsidRPr="004D6551">
          <w:rPr>
            <w:rStyle w:val="a5"/>
            <w:sz w:val="22"/>
            <w:szCs w:val="22"/>
          </w:rPr>
          <w:t>https://etpvit.by</w:t>
        </w:r>
      </w:hyperlink>
      <w:r w:rsidR="001742D6" w:rsidRPr="004D6551">
        <w:rPr>
          <w:sz w:val="22"/>
          <w:szCs w:val="22"/>
        </w:rPr>
        <w:t xml:space="preserve">, в разделе: </w:t>
      </w:r>
      <w:r w:rsidR="00153A64" w:rsidRPr="004D6551">
        <w:rPr>
          <w:sz w:val="22"/>
          <w:szCs w:val="22"/>
        </w:rPr>
        <w:t>недвижимое имущество</w:t>
      </w:r>
      <w:r w:rsidR="009E640E" w:rsidRPr="004D6551">
        <w:rPr>
          <w:sz w:val="22"/>
          <w:szCs w:val="22"/>
        </w:rPr>
        <w:t xml:space="preserve"> – административные здания и помещения</w:t>
      </w:r>
      <w:r w:rsidR="00416FDD" w:rsidRPr="004D6551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D6551">
        <w:rPr>
          <w:sz w:val="22"/>
          <w:szCs w:val="22"/>
        </w:rPr>
        <w:t>позднее</w:t>
      </w:r>
      <w:proofErr w:type="gramEnd"/>
      <w:r w:rsidR="00416FDD" w:rsidRPr="004D6551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Ознакомиться с предметом </w:t>
      </w:r>
      <w:r w:rsidR="009172D8" w:rsidRPr="004D6551">
        <w:rPr>
          <w:sz w:val="22"/>
          <w:szCs w:val="22"/>
        </w:rPr>
        <w:lastRenderedPageBreak/>
        <w:t xml:space="preserve">электронных </w:t>
      </w:r>
      <w:r w:rsidR="00EB6FFD" w:rsidRPr="004D6551">
        <w:rPr>
          <w:sz w:val="22"/>
          <w:szCs w:val="22"/>
        </w:rPr>
        <w:t>торгов можно</w:t>
      </w:r>
      <w:r w:rsidR="006D6157" w:rsidRPr="004D6551">
        <w:rPr>
          <w:sz w:val="22"/>
          <w:szCs w:val="22"/>
        </w:rPr>
        <w:t xml:space="preserve"> в рабочие</w:t>
      </w:r>
      <w:r w:rsidR="00E85C51" w:rsidRPr="004D6551">
        <w:rPr>
          <w:sz w:val="22"/>
          <w:szCs w:val="22"/>
        </w:rPr>
        <w:t xml:space="preserve"> дни с 09:00 до 16:00</w:t>
      </w:r>
      <w:r w:rsidR="006D6157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 по предварительному согласованию с </w:t>
      </w:r>
      <w:r w:rsidR="00EB6FFD" w:rsidRPr="0051097B">
        <w:rPr>
          <w:sz w:val="22"/>
          <w:szCs w:val="22"/>
        </w:rPr>
        <w:t xml:space="preserve">Продавцом по тел.: </w:t>
      </w:r>
      <w:r w:rsidR="009E640E" w:rsidRPr="0051097B">
        <w:rPr>
          <w:sz w:val="22"/>
          <w:szCs w:val="22"/>
        </w:rPr>
        <w:t>+375298155145</w:t>
      </w:r>
      <w:r w:rsidR="00162FE4" w:rsidRPr="0051097B">
        <w:rPr>
          <w:sz w:val="22"/>
          <w:szCs w:val="22"/>
        </w:rPr>
        <w:t>.</w:t>
      </w:r>
      <w:r w:rsidR="004D6551" w:rsidRPr="0051097B">
        <w:rPr>
          <w:sz w:val="22"/>
          <w:szCs w:val="22"/>
        </w:rPr>
        <w:t xml:space="preserve"> Извещения о проведении электронных торгов опубликованы на</w:t>
      </w:r>
      <w:r w:rsidR="004D6551" w:rsidRPr="004D6551">
        <w:rPr>
          <w:sz w:val="22"/>
          <w:szCs w:val="22"/>
        </w:rPr>
        <w:t xml:space="preserve"> официальных сайтах Государственного комитета по имуществу </w:t>
      </w:r>
      <w:r w:rsidR="004D6551" w:rsidRPr="004D6551">
        <w:rPr>
          <w:color w:val="000000"/>
          <w:sz w:val="22"/>
          <w:szCs w:val="22"/>
        </w:rPr>
        <w:t>https://au.nca.by/(№</w:t>
      </w:r>
      <w:r w:rsidR="00823171">
        <w:rPr>
          <w:color w:val="000000"/>
          <w:sz w:val="22"/>
          <w:szCs w:val="22"/>
        </w:rPr>
        <w:t xml:space="preserve"> </w:t>
      </w:r>
      <w:r w:rsidR="00B25E3A" w:rsidRPr="00B25E3A">
        <w:rPr>
          <w:color w:val="FF0000"/>
          <w:sz w:val="22"/>
          <w:szCs w:val="22"/>
        </w:rPr>
        <w:t>36103</w:t>
      </w:r>
      <w:r w:rsidR="004D6551" w:rsidRPr="004D6551">
        <w:rPr>
          <w:color w:val="000000"/>
          <w:sz w:val="22"/>
          <w:szCs w:val="22"/>
        </w:rPr>
        <w:t>)</w:t>
      </w:r>
      <w:r w:rsidR="004D6551" w:rsidRPr="004D6551">
        <w:rPr>
          <w:sz w:val="22"/>
          <w:szCs w:val="22"/>
        </w:rPr>
        <w:t>, Витебского областного исполнительного комитета https://vitebsk-region.gov.by.</w:t>
      </w:r>
    </w:p>
    <w:sectPr w:rsidR="00162FE4" w:rsidRPr="004D6551" w:rsidSect="005E4DBF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2D8D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C6C07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20DF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D6551"/>
    <w:rsid w:val="004E06D4"/>
    <w:rsid w:val="004E18E9"/>
    <w:rsid w:val="004E527D"/>
    <w:rsid w:val="004F2A27"/>
    <w:rsid w:val="004F6A8B"/>
    <w:rsid w:val="00503600"/>
    <w:rsid w:val="00507F60"/>
    <w:rsid w:val="00507FD1"/>
    <w:rsid w:val="0051097B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65D32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D772B"/>
    <w:rsid w:val="005E2DEC"/>
    <w:rsid w:val="005E4127"/>
    <w:rsid w:val="005E4578"/>
    <w:rsid w:val="005E4DBF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7B5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457E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171"/>
    <w:rsid w:val="00823F75"/>
    <w:rsid w:val="00830737"/>
    <w:rsid w:val="00830A06"/>
    <w:rsid w:val="00834CB9"/>
    <w:rsid w:val="00834CC9"/>
    <w:rsid w:val="0084392A"/>
    <w:rsid w:val="008466BC"/>
    <w:rsid w:val="00852CF3"/>
    <w:rsid w:val="008571E1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4EB3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5E3A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1A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0A6A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71B0-FB31-4697-827D-541DEB51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1317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29</cp:revision>
  <cp:lastPrinted>2024-05-28T05:39:00Z</cp:lastPrinted>
  <dcterms:created xsi:type="dcterms:W3CDTF">2024-05-21T07:36:00Z</dcterms:created>
  <dcterms:modified xsi:type="dcterms:W3CDTF">2026-01-21T14:03:00Z</dcterms:modified>
</cp:coreProperties>
</file>